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B018A" w14:textId="77777777" w:rsidR="00FD5366" w:rsidRPr="00315779" w:rsidRDefault="00FD5366" w:rsidP="00FD5366">
      <w:pPr>
        <w:ind w:firstLineChars="0" w:firstLine="0"/>
        <w:jc w:val="left"/>
        <w:rPr>
          <w:b/>
          <w:bCs/>
          <w:sz w:val="32"/>
          <w:szCs w:val="32"/>
        </w:rPr>
      </w:pPr>
    </w:p>
    <w:p w14:paraId="18EB578E" w14:textId="77777777" w:rsidR="00FD5366" w:rsidRPr="00315779" w:rsidRDefault="00FD5366" w:rsidP="00FD5366">
      <w:pPr>
        <w:ind w:firstLineChars="0" w:firstLine="0"/>
        <w:jc w:val="left"/>
        <w:rPr>
          <w:b/>
          <w:bCs/>
          <w:sz w:val="32"/>
          <w:szCs w:val="32"/>
        </w:rPr>
      </w:pPr>
    </w:p>
    <w:p w14:paraId="5BEA61A5" w14:textId="0BD6C0A0" w:rsidR="00FD5366" w:rsidRPr="00315779" w:rsidRDefault="000105B8" w:rsidP="000105B8">
      <w:pPr>
        <w:tabs>
          <w:tab w:val="left" w:pos="420"/>
          <w:tab w:val="center" w:pos="4535"/>
        </w:tabs>
        <w:ind w:firstLineChars="0" w:firstLine="0"/>
        <w:jc w:val="left"/>
        <w:rPr>
          <w:b/>
          <w:bCs/>
          <w:sz w:val="48"/>
          <w:szCs w:val="48"/>
        </w:rPr>
      </w:pPr>
      <w:r w:rsidRPr="00315779">
        <w:rPr>
          <w:b/>
          <w:bCs/>
          <w:sz w:val="48"/>
          <w:szCs w:val="48"/>
        </w:rPr>
        <w:tab/>
      </w:r>
      <w:r w:rsidRPr="00315779">
        <w:rPr>
          <w:b/>
          <w:bCs/>
          <w:sz w:val="48"/>
          <w:szCs w:val="48"/>
        </w:rPr>
        <w:tab/>
      </w:r>
      <w:r w:rsidR="00FD5366" w:rsidRPr="00315779">
        <w:rPr>
          <w:rFonts w:hint="eastAsia"/>
          <w:b/>
          <w:bCs/>
          <w:sz w:val="48"/>
          <w:szCs w:val="48"/>
        </w:rPr>
        <w:t>北京工业职业技术学院</w:t>
      </w:r>
    </w:p>
    <w:p w14:paraId="13CE2877" w14:textId="630181EC" w:rsidR="00D765ED" w:rsidRPr="00315779" w:rsidRDefault="00FD5366" w:rsidP="00FD5366">
      <w:pPr>
        <w:ind w:firstLineChars="0" w:firstLine="0"/>
        <w:jc w:val="center"/>
        <w:rPr>
          <w:b/>
          <w:bCs/>
          <w:sz w:val="48"/>
          <w:szCs w:val="48"/>
        </w:rPr>
      </w:pPr>
      <w:r w:rsidRPr="00315779">
        <w:rPr>
          <w:rFonts w:hint="eastAsia"/>
          <w:b/>
          <w:bCs/>
          <w:sz w:val="48"/>
          <w:szCs w:val="48"/>
        </w:rPr>
        <w:t>人才培养方案</w:t>
      </w:r>
      <w:r w:rsidR="00965978">
        <w:rPr>
          <w:rFonts w:hint="eastAsia"/>
          <w:b/>
          <w:bCs/>
          <w:sz w:val="48"/>
          <w:szCs w:val="48"/>
        </w:rPr>
        <w:t>（2</w:t>
      </w:r>
      <w:r w:rsidR="00965978">
        <w:rPr>
          <w:b/>
          <w:bCs/>
          <w:sz w:val="48"/>
          <w:szCs w:val="48"/>
        </w:rPr>
        <w:t>021</w:t>
      </w:r>
      <w:r w:rsidR="00965978">
        <w:rPr>
          <w:rFonts w:hint="eastAsia"/>
          <w:b/>
          <w:bCs/>
          <w:sz w:val="48"/>
          <w:szCs w:val="48"/>
        </w:rPr>
        <w:t>版）</w:t>
      </w:r>
    </w:p>
    <w:p w14:paraId="4956C84C" w14:textId="2C234A3C" w:rsidR="00FD5366" w:rsidRPr="00315779" w:rsidRDefault="00FD5366">
      <w:pPr>
        <w:ind w:firstLineChars="0" w:firstLine="0"/>
        <w:jc w:val="left"/>
        <w:rPr>
          <w:b/>
          <w:bCs/>
          <w:kern w:val="44"/>
          <w:sz w:val="32"/>
          <w:szCs w:val="32"/>
        </w:rPr>
      </w:pPr>
    </w:p>
    <w:p w14:paraId="60E3A195" w14:textId="17BABD67" w:rsidR="00FD5366" w:rsidRPr="00315779" w:rsidRDefault="00FD5366">
      <w:pPr>
        <w:ind w:firstLineChars="0" w:firstLine="0"/>
        <w:jc w:val="left"/>
        <w:rPr>
          <w:b/>
          <w:bCs/>
          <w:kern w:val="44"/>
          <w:sz w:val="32"/>
          <w:szCs w:val="32"/>
        </w:rPr>
      </w:pPr>
    </w:p>
    <w:p w14:paraId="7200DDF3" w14:textId="3629C99D" w:rsidR="00FD5366" w:rsidRPr="00315779" w:rsidRDefault="00FD5366">
      <w:pPr>
        <w:ind w:firstLineChars="0" w:firstLine="0"/>
        <w:jc w:val="left"/>
        <w:rPr>
          <w:b/>
          <w:bCs/>
          <w:kern w:val="44"/>
          <w:sz w:val="32"/>
          <w:szCs w:val="32"/>
        </w:rPr>
      </w:pPr>
    </w:p>
    <w:p w14:paraId="7C285BFB" w14:textId="335DA51E" w:rsidR="00FD5366" w:rsidRPr="00315779" w:rsidRDefault="00FD5366">
      <w:pPr>
        <w:ind w:firstLineChars="0" w:firstLine="0"/>
        <w:jc w:val="left"/>
        <w:rPr>
          <w:b/>
          <w:bCs/>
          <w:kern w:val="44"/>
          <w:sz w:val="32"/>
          <w:szCs w:val="32"/>
        </w:rPr>
      </w:pPr>
    </w:p>
    <w:p w14:paraId="2A945055" w14:textId="77777777" w:rsidR="00FD5366" w:rsidRPr="00315779" w:rsidRDefault="00FD5366">
      <w:pPr>
        <w:ind w:firstLineChars="0" w:firstLine="0"/>
        <w:jc w:val="left"/>
        <w:rPr>
          <w:b/>
          <w:bCs/>
          <w:kern w:val="44"/>
          <w:sz w:val="32"/>
          <w:szCs w:val="32"/>
        </w:rPr>
      </w:pPr>
    </w:p>
    <w:p w14:paraId="58216466" w14:textId="54493DA5" w:rsidR="00FD5366" w:rsidRPr="00315779" w:rsidRDefault="00FD5366" w:rsidP="00C878EC">
      <w:pPr>
        <w:ind w:firstLineChars="0" w:firstLine="0"/>
        <w:jc w:val="center"/>
        <w:rPr>
          <w:b/>
          <w:bCs/>
          <w:kern w:val="44"/>
          <w:sz w:val="32"/>
          <w:szCs w:val="32"/>
        </w:rPr>
      </w:pPr>
      <w:r w:rsidRPr="00315779">
        <w:rPr>
          <w:rFonts w:hint="eastAsia"/>
          <w:b/>
          <w:bCs/>
          <w:kern w:val="44"/>
          <w:sz w:val="32"/>
          <w:szCs w:val="32"/>
        </w:rPr>
        <w:t>专业名称：移动互联应用技术</w:t>
      </w:r>
    </w:p>
    <w:p w14:paraId="6A965F85" w14:textId="25DB57E5" w:rsidR="00FD5366" w:rsidRPr="00315779" w:rsidRDefault="00FD5366" w:rsidP="00330A39">
      <w:pPr>
        <w:ind w:firstLineChars="0" w:firstLine="0"/>
        <w:rPr>
          <w:b/>
          <w:bCs/>
          <w:kern w:val="44"/>
          <w:sz w:val="32"/>
          <w:szCs w:val="32"/>
        </w:rPr>
      </w:pPr>
    </w:p>
    <w:p w14:paraId="6AC7B937" w14:textId="0B1968B2" w:rsidR="00FD5366" w:rsidRPr="00315779" w:rsidRDefault="00FD5366" w:rsidP="00330A39">
      <w:pPr>
        <w:ind w:firstLineChars="0" w:firstLine="0"/>
        <w:rPr>
          <w:b/>
          <w:bCs/>
          <w:kern w:val="44"/>
          <w:sz w:val="32"/>
          <w:szCs w:val="32"/>
        </w:rPr>
      </w:pPr>
    </w:p>
    <w:p w14:paraId="68D235ED" w14:textId="636BA6F4" w:rsidR="00FD5366" w:rsidRPr="00315779" w:rsidRDefault="00FD5366" w:rsidP="00330A39">
      <w:pPr>
        <w:ind w:firstLineChars="0" w:firstLine="0"/>
        <w:rPr>
          <w:b/>
          <w:bCs/>
          <w:kern w:val="44"/>
          <w:sz w:val="32"/>
          <w:szCs w:val="32"/>
        </w:rPr>
      </w:pPr>
    </w:p>
    <w:p w14:paraId="33F0C106" w14:textId="49B0E622" w:rsidR="00FD5366" w:rsidRPr="00315779" w:rsidRDefault="00FD5366" w:rsidP="00330A39">
      <w:pPr>
        <w:ind w:firstLineChars="0" w:firstLine="0"/>
        <w:rPr>
          <w:b/>
          <w:bCs/>
          <w:kern w:val="44"/>
          <w:sz w:val="32"/>
          <w:szCs w:val="32"/>
        </w:rPr>
      </w:pPr>
    </w:p>
    <w:p w14:paraId="22799579" w14:textId="2D6804BF" w:rsidR="00FD5366" w:rsidRPr="00315779" w:rsidRDefault="00FD5366" w:rsidP="00330A39">
      <w:pPr>
        <w:ind w:firstLineChars="0" w:firstLine="0"/>
        <w:rPr>
          <w:b/>
          <w:bCs/>
          <w:kern w:val="44"/>
          <w:sz w:val="32"/>
          <w:szCs w:val="32"/>
        </w:rPr>
      </w:pPr>
    </w:p>
    <w:p w14:paraId="75D08DF2" w14:textId="4DDA6634" w:rsidR="004254E5" w:rsidRPr="00315779" w:rsidRDefault="00FD5366" w:rsidP="00372819">
      <w:pPr>
        <w:pStyle w:val="TOC"/>
        <w:jc w:val="center"/>
        <w:rPr>
          <w:b/>
          <w:bCs/>
          <w:color w:val="auto"/>
          <w:kern w:val="44"/>
        </w:rPr>
      </w:pPr>
      <w:r w:rsidRPr="00315779">
        <w:rPr>
          <w:rFonts w:hint="eastAsia"/>
          <w:b/>
          <w:bCs/>
          <w:color w:val="auto"/>
          <w:kern w:val="44"/>
        </w:rPr>
        <w:t>2</w:t>
      </w:r>
      <w:r w:rsidRPr="00315779">
        <w:rPr>
          <w:b/>
          <w:bCs/>
          <w:color w:val="auto"/>
          <w:kern w:val="44"/>
        </w:rPr>
        <w:t>021</w:t>
      </w:r>
      <w:r w:rsidRPr="00315779">
        <w:rPr>
          <w:rFonts w:hint="eastAsia"/>
          <w:b/>
          <w:bCs/>
          <w:color w:val="auto"/>
          <w:kern w:val="44"/>
        </w:rPr>
        <w:t>年</w:t>
      </w:r>
      <w:r w:rsidR="00A33B05" w:rsidRPr="00315779">
        <w:rPr>
          <w:rFonts w:hint="eastAsia"/>
          <w:b/>
          <w:bCs/>
          <w:color w:val="auto"/>
          <w:kern w:val="44"/>
        </w:rPr>
        <w:t>9</w:t>
      </w:r>
      <w:r w:rsidRPr="00315779">
        <w:rPr>
          <w:rFonts w:hint="eastAsia"/>
          <w:b/>
          <w:bCs/>
          <w:color w:val="auto"/>
          <w:kern w:val="44"/>
        </w:rPr>
        <w:t>月</w:t>
      </w:r>
    </w:p>
    <w:p w14:paraId="7F4363B5" w14:textId="77777777" w:rsidR="004254E5" w:rsidRPr="00315779" w:rsidRDefault="004254E5">
      <w:pPr>
        <w:ind w:firstLineChars="0" w:firstLine="0"/>
        <w:jc w:val="left"/>
        <w:rPr>
          <w:rFonts w:asciiTheme="majorHAnsi" w:eastAsiaTheme="majorEastAsia" w:hAnsiTheme="majorHAnsi" w:cstheme="majorBidi"/>
          <w:b/>
          <w:bCs/>
          <w:kern w:val="44"/>
          <w:sz w:val="32"/>
          <w:szCs w:val="32"/>
        </w:rPr>
      </w:pPr>
      <w:r w:rsidRPr="00315779">
        <w:rPr>
          <w:b/>
          <w:bCs/>
          <w:kern w:val="44"/>
        </w:rPr>
        <w:br w:type="page"/>
      </w:r>
    </w:p>
    <w:p w14:paraId="3E398433" w14:textId="77777777" w:rsidR="004254E5" w:rsidRPr="00315779" w:rsidRDefault="004254E5" w:rsidP="004254E5">
      <w:pPr>
        <w:ind w:firstLineChars="0" w:firstLine="0"/>
        <w:sectPr w:rsidR="004254E5" w:rsidRPr="00315779" w:rsidSect="00746693">
          <w:headerReference w:type="even" r:id="rId9"/>
          <w:headerReference w:type="default" r:id="rId10"/>
          <w:footerReference w:type="even" r:id="rId11"/>
          <w:footerReference w:type="default" r:id="rId12"/>
          <w:headerReference w:type="first" r:id="rId13"/>
          <w:footerReference w:type="first" r:id="rId14"/>
          <w:type w:val="oddPage"/>
          <w:pgSz w:w="11906" w:h="16838" w:code="9"/>
          <w:pgMar w:top="1418" w:right="1418" w:bottom="1418" w:left="1418" w:header="1021" w:footer="851" w:gutter="0"/>
          <w:pgNumType w:start="1"/>
          <w:cols w:space="425"/>
          <w:titlePg/>
          <w:docGrid w:type="linesAndChars" w:linePitch="312"/>
        </w:sectPr>
      </w:pPr>
    </w:p>
    <w:sdt>
      <w:sdtPr>
        <w:rPr>
          <w:rFonts w:asciiTheme="minorHAnsi" w:eastAsiaTheme="minorEastAsia" w:hAnsiTheme="minorHAnsi" w:cstheme="minorBidi"/>
          <w:color w:val="auto"/>
          <w:kern w:val="2"/>
          <w:sz w:val="21"/>
          <w:szCs w:val="22"/>
          <w:lang w:val="zh-CN"/>
        </w:rPr>
        <w:id w:val="-1099568681"/>
        <w:docPartObj>
          <w:docPartGallery w:val="Table of Contents"/>
          <w:docPartUnique/>
        </w:docPartObj>
      </w:sdtPr>
      <w:sdtEndPr>
        <w:rPr>
          <w:b/>
          <w:bCs/>
        </w:rPr>
      </w:sdtEndPr>
      <w:sdtContent>
        <w:p w14:paraId="463153CF" w14:textId="5D1BC976" w:rsidR="002D7F4C" w:rsidRPr="00315779" w:rsidRDefault="002D7F4C" w:rsidP="00315779">
          <w:pPr>
            <w:pStyle w:val="TOC"/>
            <w:spacing w:afterLines="100" w:after="312"/>
            <w:ind w:firstLine="420"/>
            <w:jc w:val="center"/>
            <w:rPr>
              <w:rFonts w:ascii="微软雅黑" w:eastAsia="微软雅黑" w:hAnsi="微软雅黑"/>
              <w:b/>
              <w:color w:val="auto"/>
              <w:sz w:val="44"/>
              <w:szCs w:val="44"/>
            </w:rPr>
          </w:pPr>
          <w:r w:rsidRPr="00315779">
            <w:rPr>
              <w:rFonts w:ascii="微软雅黑" w:eastAsia="微软雅黑" w:hAnsi="微软雅黑"/>
              <w:b/>
              <w:color w:val="auto"/>
              <w:sz w:val="44"/>
              <w:szCs w:val="44"/>
              <w:lang w:val="zh-CN"/>
            </w:rPr>
            <w:t>目</w:t>
          </w:r>
          <w:r w:rsidRPr="00315779">
            <w:rPr>
              <w:rFonts w:ascii="微软雅黑" w:eastAsia="微软雅黑" w:hAnsi="微软雅黑" w:hint="eastAsia"/>
              <w:b/>
              <w:color w:val="auto"/>
              <w:sz w:val="44"/>
              <w:szCs w:val="44"/>
              <w:lang w:val="zh-CN"/>
            </w:rPr>
            <w:t xml:space="preserve">  </w:t>
          </w:r>
          <w:r w:rsidRPr="00315779">
            <w:rPr>
              <w:rFonts w:ascii="微软雅黑" w:eastAsia="微软雅黑" w:hAnsi="微软雅黑"/>
              <w:b/>
              <w:color w:val="auto"/>
              <w:sz w:val="44"/>
              <w:szCs w:val="44"/>
              <w:lang w:val="zh-CN"/>
            </w:rPr>
            <w:t>录</w:t>
          </w:r>
        </w:p>
        <w:p w14:paraId="004FB3A2" w14:textId="13BE58A3" w:rsidR="00E9015B" w:rsidRDefault="002D7F4C">
          <w:pPr>
            <w:pStyle w:val="TOC1"/>
            <w:tabs>
              <w:tab w:val="right" w:leader="dot" w:pos="9060"/>
            </w:tabs>
            <w:ind w:firstLine="560"/>
            <w:rPr>
              <w:noProof/>
              <w:sz w:val="21"/>
            </w:rPr>
          </w:pPr>
          <w:r w:rsidRPr="00315779">
            <w:fldChar w:fldCharType="begin"/>
          </w:r>
          <w:r w:rsidRPr="00315779">
            <w:instrText xml:space="preserve"> TOC \o "1-3" \h \z \u </w:instrText>
          </w:r>
          <w:r w:rsidRPr="00315779">
            <w:fldChar w:fldCharType="separate"/>
          </w:r>
          <w:hyperlink w:anchor="_Toc99357644" w:history="1">
            <w:r w:rsidR="00E9015B" w:rsidRPr="00C93C78">
              <w:rPr>
                <w:rStyle w:val="aa"/>
                <w:rFonts w:ascii="黑体" w:eastAsia="黑体" w:hAnsi="黑体"/>
                <w:noProof/>
              </w:rPr>
              <w:t>一、专业名称及代码</w:t>
            </w:r>
            <w:r w:rsidR="00E9015B">
              <w:rPr>
                <w:noProof/>
                <w:webHidden/>
              </w:rPr>
              <w:tab/>
            </w:r>
            <w:r w:rsidR="00E9015B">
              <w:rPr>
                <w:noProof/>
                <w:webHidden/>
              </w:rPr>
              <w:fldChar w:fldCharType="begin"/>
            </w:r>
            <w:r w:rsidR="00E9015B">
              <w:rPr>
                <w:noProof/>
                <w:webHidden/>
              </w:rPr>
              <w:instrText xml:space="preserve"> PAGEREF _Toc99357644 \h </w:instrText>
            </w:r>
            <w:r w:rsidR="00E9015B">
              <w:rPr>
                <w:noProof/>
                <w:webHidden/>
              </w:rPr>
            </w:r>
            <w:r w:rsidR="00E9015B">
              <w:rPr>
                <w:noProof/>
                <w:webHidden/>
              </w:rPr>
              <w:fldChar w:fldCharType="separate"/>
            </w:r>
            <w:r w:rsidR="00E9015B">
              <w:rPr>
                <w:noProof/>
                <w:webHidden/>
              </w:rPr>
              <w:t>3</w:t>
            </w:r>
            <w:r w:rsidR="00E9015B">
              <w:rPr>
                <w:noProof/>
                <w:webHidden/>
              </w:rPr>
              <w:fldChar w:fldCharType="end"/>
            </w:r>
          </w:hyperlink>
        </w:p>
        <w:p w14:paraId="0CAAF44B" w14:textId="55496927" w:rsidR="00E9015B" w:rsidRDefault="00E9015B">
          <w:pPr>
            <w:pStyle w:val="TOC1"/>
            <w:tabs>
              <w:tab w:val="right" w:leader="dot" w:pos="9060"/>
            </w:tabs>
            <w:ind w:firstLine="560"/>
            <w:rPr>
              <w:noProof/>
              <w:sz w:val="21"/>
            </w:rPr>
          </w:pPr>
          <w:hyperlink w:anchor="_Toc99357645" w:history="1">
            <w:r w:rsidRPr="00C93C78">
              <w:rPr>
                <w:rStyle w:val="aa"/>
                <w:rFonts w:ascii="黑体" w:eastAsia="黑体" w:hAnsi="黑体"/>
                <w:noProof/>
              </w:rPr>
              <w:t>二、入学要求</w:t>
            </w:r>
            <w:r>
              <w:rPr>
                <w:noProof/>
                <w:webHidden/>
              </w:rPr>
              <w:tab/>
            </w:r>
            <w:r>
              <w:rPr>
                <w:noProof/>
                <w:webHidden/>
              </w:rPr>
              <w:fldChar w:fldCharType="begin"/>
            </w:r>
            <w:r>
              <w:rPr>
                <w:noProof/>
                <w:webHidden/>
              </w:rPr>
              <w:instrText xml:space="preserve"> PAGEREF _Toc99357645 \h </w:instrText>
            </w:r>
            <w:r>
              <w:rPr>
                <w:noProof/>
                <w:webHidden/>
              </w:rPr>
            </w:r>
            <w:r>
              <w:rPr>
                <w:noProof/>
                <w:webHidden/>
              </w:rPr>
              <w:fldChar w:fldCharType="separate"/>
            </w:r>
            <w:r>
              <w:rPr>
                <w:noProof/>
                <w:webHidden/>
              </w:rPr>
              <w:t>3</w:t>
            </w:r>
            <w:r>
              <w:rPr>
                <w:noProof/>
                <w:webHidden/>
              </w:rPr>
              <w:fldChar w:fldCharType="end"/>
            </w:r>
          </w:hyperlink>
        </w:p>
        <w:p w14:paraId="156A9BB2" w14:textId="58A98A0E" w:rsidR="00E9015B" w:rsidRDefault="00E9015B">
          <w:pPr>
            <w:pStyle w:val="TOC1"/>
            <w:tabs>
              <w:tab w:val="right" w:leader="dot" w:pos="9060"/>
            </w:tabs>
            <w:ind w:firstLine="560"/>
            <w:rPr>
              <w:noProof/>
              <w:sz w:val="21"/>
            </w:rPr>
          </w:pPr>
          <w:hyperlink w:anchor="_Toc99357646" w:history="1">
            <w:r w:rsidRPr="00C93C78">
              <w:rPr>
                <w:rStyle w:val="aa"/>
                <w:rFonts w:ascii="黑体" w:eastAsia="黑体" w:hAnsi="黑体"/>
                <w:noProof/>
              </w:rPr>
              <w:t>三、修业年限</w:t>
            </w:r>
            <w:r>
              <w:rPr>
                <w:noProof/>
                <w:webHidden/>
              </w:rPr>
              <w:tab/>
            </w:r>
            <w:r>
              <w:rPr>
                <w:noProof/>
                <w:webHidden/>
              </w:rPr>
              <w:fldChar w:fldCharType="begin"/>
            </w:r>
            <w:r>
              <w:rPr>
                <w:noProof/>
                <w:webHidden/>
              </w:rPr>
              <w:instrText xml:space="preserve"> PAGEREF _Toc99357646 \h </w:instrText>
            </w:r>
            <w:r>
              <w:rPr>
                <w:noProof/>
                <w:webHidden/>
              </w:rPr>
            </w:r>
            <w:r>
              <w:rPr>
                <w:noProof/>
                <w:webHidden/>
              </w:rPr>
              <w:fldChar w:fldCharType="separate"/>
            </w:r>
            <w:r>
              <w:rPr>
                <w:noProof/>
                <w:webHidden/>
              </w:rPr>
              <w:t>3</w:t>
            </w:r>
            <w:r>
              <w:rPr>
                <w:noProof/>
                <w:webHidden/>
              </w:rPr>
              <w:fldChar w:fldCharType="end"/>
            </w:r>
          </w:hyperlink>
        </w:p>
        <w:p w14:paraId="35E3B13B" w14:textId="46CFD810" w:rsidR="00E9015B" w:rsidRDefault="00E9015B">
          <w:pPr>
            <w:pStyle w:val="TOC1"/>
            <w:tabs>
              <w:tab w:val="right" w:leader="dot" w:pos="9060"/>
            </w:tabs>
            <w:ind w:firstLine="560"/>
            <w:rPr>
              <w:noProof/>
              <w:sz w:val="21"/>
            </w:rPr>
          </w:pPr>
          <w:hyperlink w:anchor="_Toc99357647" w:history="1">
            <w:r w:rsidRPr="00C93C78">
              <w:rPr>
                <w:rStyle w:val="aa"/>
                <w:rFonts w:ascii="黑体" w:eastAsia="黑体" w:hAnsi="黑体"/>
                <w:noProof/>
              </w:rPr>
              <w:t>四、职业面向</w:t>
            </w:r>
            <w:r>
              <w:rPr>
                <w:noProof/>
                <w:webHidden/>
              </w:rPr>
              <w:tab/>
            </w:r>
            <w:r>
              <w:rPr>
                <w:noProof/>
                <w:webHidden/>
              </w:rPr>
              <w:fldChar w:fldCharType="begin"/>
            </w:r>
            <w:r>
              <w:rPr>
                <w:noProof/>
                <w:webHidden/>
              </w:rPr>
              <w:instrText xml:space="preserve"> PAGEREF _Toc99357647 \h </w:instrText>
            </w:r>
            <w:r>
              <w:rPr>
                <w:noProof/>
                <w:webHidden/>
              </w:rPr>
            </w:r>
            <w:r>
              <w:rPr>
                <w:noProof/>
                <w:webHidden/>
              </w:rPr>
              <w:fldChar w:fldCharType="separate"/>
            </w:r>
            <w:r>
              <w:rPr>
                <w:noProof/>
                <w:webHidden/>
              </w:rPr>
              <w:t>3</w:t>
            </w:r>
            <w:r>
              <w:rPr>
                <w:noProof/>
                <w:webHidden/>
              </w:rPr>
              <w:fldChar w:fldCharType="end"/>
            </w:r>
          </w:hyperlink>
        </w:p>
        <w:p w14:paraId="7B12EA27" w14:textId="4CFCDC39" w:rsidR="00E9015B" w:rsidRDefault="00E9015B">
          <w:pPr>
            <w:pStyle w:val="TOC2"/>
            <w:ind w:left="420" w:firstLine="480"/>
            <w:rPr>
              <w:noProof/>
              <w:sz w:val="21"/>
            </w:rPr>
          </w:pPr>
          <w:hyperlink w:anchor="_Toc99357648" w:history="1">
            <w:r w:rsidRPr="00C93C78">
              <w:rPr>
                <w:rStyle w:val="aa"/>
                <w:noProof/>
              </w:rPr>
              <w:t>（一）产业与专业映射关系</w:t>
            </w:r>
            <w:r>
              <w:rPr>
                <w:noProof/>
                <w:webHidden/>
              </w:rPr>
              <w:tab/>
            </w:r>
            <w:r>
              <w:rPr>
                <w:noProof/>
                <w:webHidden/>
              </w:rPr>
              <w:fldChar w:fldCharType="begin"/>
            </w:r>
            <w:r>
              <w:rPr>
                <w:noProof/>
                <w:webHidden/>
              </w:rPr>
              <w:instrText xml:space="preserve"> PAGEREF _Toc99357648 \h </w:instrText>
            </w:r>
            <w:r>
              <w:rPr>
                <w:noProof/>
                <w:webHidden/>
              </w:rPr>
            </w:r>
            <w:r>
              <w:rPr>
                <w:noProof/>
                <w:webHidden/>
              </w:rPr>
              <w:fldChar w:fldCharType="separate"/>
            </w:r>
            <w:r>
              <w:rPr>
                <w:noProof/>
                <w:webHidden/>
              </w:rPr>
              <w:t>3</w:t>
            </w:r>
            <w:r>
              <w:rPr>
                <w:noProof/>
                <w:webHidden/>
              </w:rPr>
              <w:fldChar w:fldCharType="end"/>
            </w:r>
          </w:hyperlink>
        </w:p>
        <w:p w14:paraId="1FADC7DE" w14:textId="4727550A" w:rsidR="00E9015B" w:rsidRDefault="00E9015B">
          <w:pPr>
            <w:pStyle w:val="TOC2"/>
            <w:ind w:left="420" w:firstLine="480"/>
            <w:rPr>
              <w:noProof/>
              <w:sz w:val="21"/>
            </w:rPr>
          </w:pPr>
          <w:hyperlink w:anchor="_Toc99357649" w:history="1">
            <w:r w:rsidRPr="00C93C78">
              <w:rPr>
                <w:rStyle w:val="aa"/>
                <w:noProof/>
              </w:rPr>
              <w:t>（二）职业面向</w:t>
            </w:r>
            <w:r>
              <w:rPr>
                <w:noProof/>
                <w:webHidden/>
              </w:rPr>
              <w:tab/>
            </w:r>
            <w:r>
              <w:rPr>
                <w:noProof/>
                <w:webHidden/>
              </w:rPr>
              <w:fldChar w:fldCharType="begin"/>
            </w:r>
            <w:r>
              <w:rPr>
                <w:noProof/>
                <w:webHidden/>
              </w:rPr>
              <w:instrText xml:space="preserve"> PAGEREF _Toc99357649 \h </w:instrText>
            </w:r>
            <w:r>
              <w:rPr>
                <w:noProof/>
                <w:webHidden/>
              </w:rPr>
            </w:r>
            <w:r>
              <w:rPr>
                <w:noProof/>
                <w:webHidden/>
              </w:rPr>
              <w:fldChar w:fldCharType="separate"/>
            </w:r>
            <w:r>
              <w:rPr>
                <w:noProof/>
                <w:webHidden/>
              </w:rPr>
              <w:t>3</w:t>
            </w:r>
            <w:r>
              <w:rPr>
                <w:noProof/>
                <w:webHidden/>
              </w:rPr>
              <w:fldChar w:fldCharType="end"/>
            </w:r>
          </w:hyperlink>
        </w:p>
        <w:p w14:paraId="68D94020" w14:textId="60127D2A" w:rsidR="00E9015B" w:rsidRDefault="00E9015B">
          <w:pPr>
            <w:pStyle w:val="TOC2"/>
            <w:ind w:left="420" w:firstLine="480"/>
            <w:rPr>
              <w:noProof/>
              <w:sz w:val="21"/>
            </w:rPr>
          </w:pPr>
          <w:hyperlink w:anchor="_Toc99357650" w:history="1">
            <w:r w:rsidRPr="00C93C78">
              <w:rPr>
                <w:rStyle w:val="aa"/>
                <w:noProof/>
              </w:rPr>
              <w:t>（三）主要岗位</w:t>
            </w:r>
            <w:r>
              <w:rPr>
                <w:noProof/>
                <w:webHidden/>
              </w:rPr>
              <w:tab/>
            </w:r>
            <w:r>
              <w:rPr>
                <w:noProof/>
                <w:webHidden/>
              </w:rPr>
              <w:fldChar w:fldCharType="begin"/>
            </w:r>
            <w:r>
              <w:rPr>
                <w:noProof/>
                <w:webHidden/>
              </w:rPr>
              <w:instrText xml:space="preserve"> PAGEREF _Toc99357650 \h </w:instrText>
            </w:r>
            <w:r>
              <w:rPr>
                <w:noProof/>
                <w:webHidden/>
              </w:rPr>
            </w:r>
            <w:r>
              <w:rPr>
                <w:noProof/>
                <w:webHidden/>
              </w:rPr>
              <w:fldChar w:fldCharType="separate"/>
            </w:r>
            <w:r>
              <w:rPr>
                <w:noProof/>
                <w:webHidden/>
              </w:rPr>
              <w:t>4</w:t>
            </w:r>
            <w:r>
              <w:rPr>
                <w:noProof/>
                <w:webHidden/>
              </w:rPr>
              <w:fldChar w:fldCharType="end"/>
            </w:r>
          </w:hyperlink>
        </w:p>
        <w:p w14:paraId="717DF978" w14:textId="432A718B" w:rsidR="00E9015B" w:rsidRDefault="00E9015B">
          <w:pPr>
            <w:pStyle w:val="TOC1"/>
            <w:tabs>
              <w:tab w:val="right" w:leader="dot" w:pos="9060"/>
            </w:tabs>
            <w:ind w:firstLine="560"/>
            <w:rPr>
              <w:noProof/>
              <w:sz w:val="21"/>
            </w:rPr>
          </w:pPr>
          <w:hyperlink w:anchor="_Toc99357651" w:history="1">
            <w:r w:rsidRPr="00C93C78">
              <w:rPr>
                <w:rStyle w:val="aa"/>
                <w:rFonts w:ascii="黑体" w:eastAsia="黑体" w:hAnsi="黑体"/>
                <w:noProof/>
              </w:rPr>
              <w:t>五、培养目标</w:t>
            </w:r>
            <w:r>
              <w:rPr>
                <w:noProof/>
                <w:webHidden/>
              </w:rPr>
              <w:tab/>
            </w:r>
            <w:r>
              <w:rPr>
                <w:noProof/>
                <w:webHidden/>
              </w:rPr>
              <w:fldChar w:fldCharType="begin"/>
            </w:r>
            <w:r>
              <w:rPr>
                <w:noProof/>
                <w:webHidden/>
              </w:rPr>
              <w:instrText xml:space="preserve"> PAGEREF _Toc99357651 \h </w:instrText>
            </w:r>
            <w:r>
              <w:rPr>
                <w:noProof/>
                <w:webHidden/>
              </w:rPr>
            </w:r>
            <w:r>
              <w:rPr>
                <w:noProof/>
                <w:webHidden/>
              </w:rPr>
              <w:fldChar w:fldCharType="separate"/>
            </w:r>
            <w:r>
              <w:rPr>
                <w:noProof/>
                <w:webHidden/>
              </w:rPr>
              <w:t>7</w:t>
            </w:r>
            <w:r>
              <w:rPr>
                <w:noProof/>
                <w:webHidden/>
              </w:rPr>
              <w:fldChar w:fldCharType="end"/>
            </w:r>
          </w:hyperlink>
        </w:p>
        <w:p w14:paraId="08D85560" w14:textId="40799DFA" w:rsidR="00E9015B" w:rsidRDefault="00E9015B">
          <w:pPr>
            <w:pStyle w:val="TOC1"/>
            <w:tabs>
              <w:tab w:val="right" w:leader="dot" w:pos="9060"/>
            </w:tabs>
            <w:ind w:firstLine="560"/>
            <w:rPr>
              <w:noProof/>
              <w:sz w:val="21"/>
            </w:rPr>
          </w:pPr>
          <w:hyperlink w:anchor="_Toc99357652" w:history="1">
            <w:r w:rsidRPr="00C93C78">
              <w:rPr>
                <w:rStyle w:val="aa"/>
                <w:rFonts w:ascii="黑体" w:eastAsia="黑体" w:hAnsi="黑体"/>
                <w:noProof/>
              </w:rPr>
              <w:t>六、培养规格</w:t>
            </w:r>
            <w:r>
              <w:rPr>
                <w:noProof/>
                <w:webHidden/>
              </w:rPr>
              <w:tab/>
            </w:r>
            <w:r>
              <w:rPr>
                <w:noProof/>
                <w:webHidden/>
              </w:rPr>
              <w:fldChar w:fldCharType="begin"/>
            </w:r>
            <w:r>
              <w:rPr>
                <w:noProof/>
                <w:webHidden/>
              </w:rPr>
              <w:instrText xml:space="preserve"> PAGEREF _Toc99357652 \h </w:instrText>
            </w:r>
            <w:r>
              <w:rPr>
                <w:noProof/>
                <w:webHidden/>
              </w:rPr>
            </w:r>
            <w:r>
              <w:rPr>
                <w:noProof/>
                <w:webHidden/>
              </w:rPr>
              <w:fldChar w:fldCharType="separate"/>
            </w:r>
            <w:r>
              <w:rPr>
                <w:noProof/>
                <w:webHidden/>
              </w:rPr>
              <w:t>8</w:t>
            </w:r>
            <w:r>
              <w:rPr>
                <w:noProof/>
                <w:webHidden/>
              </w:rPr>
              <w:fldChar w:fldCharType="end"/>
            </w:r>
          </w:hyperlink>
        </w:p>
        <w:p w14:paraId="6E500330" w14:textId="6858B505" w:rsidR="00E9015B" w:rsidRDefault="00E9015B">
          <w:pPr>
            <w:pStyle w:val="TOC2"/>
            <w:ind w:left="420" w:firstLine="480"/>
            <w:rPr>
              <w:noProof/>
              <w:sz w:val="21"/>
            </w:rPr>
          </w:pPr>
          <w:hyperlink w:anchor="_Toc99357653" w:history="1">
            <w:r w:rsidRPr="00C93C78">
              <w:rPr>
                <w:rStyle w:val="aa"/>
                <w:noProof/>
              </w:rPr>
              <w:t>（一）素质</w:t>
            </w:r>
            <w:r>
              <w:rPr>
                <w:noProof/>
                <w:webHidden/>
              </w:rPr>
              <w:tab/>
            </w:r>
            <w:r>
              <w:rPr>
                <w:noProof/>
                <w:webHidden/>
              </w:rPr>
              <w:fldChar w:fldCharType="begin"/>
            </w:r>
            <w:r>
              <w:rPr>
                <w:noProof/>
                <w:webHidden/>
              </w:rPr>
              <w:instrText xml:space="preserve"> PAGEREF _Toc99357653 \h </w:instrText>
            </w:r>
            <w:r>
              <w:rPr>
                <w:noProof/>
                <w:webHidden/>
              </w:rPr>
            </w:r>
            <w:r>
              <w:rPr>
                <w:noProof/>
                <w:webHidden/>
              </w:rPr>
              <w:fldChar w:fldCharType="separate"/>
            </w:r>
            <w:r>
              <w:rPr>
                <w:noProof/>
                <w:webHidden/>
              </w:rPr>
              <w:t>8</w:t>
            </w:r>
            <w:r>
              <w:rPr>
                <w:noProof/>
                <w:webHidden/>
              </w:rPr>
              <w:fldChar w:fldCharType="end"/>
            </w:r>
          </w:hyperlink>
        </w:p>
        <w:p w14:paraId="0E9734F0" w14:textId="139EAE8B" w:rsidR="00E9015B" w:rsidRDefault="00E9015B">
          <w:pPr>
            <w:pStyle w:val="TOC2"/>
            <w:ind w:left="420" w:firstLine="480"/>
            <w:rPr>
              <w:noProof/>
              <w:sz w:val="21"/>
            </w:rPr>
          </w:pPr>
          <w:hyperlink w:anchor="_Toc99357654" w:history="1">
            <w:r w:rsidRPr="00C93C78">
              <w:rPr>
                <w:rStyle w:val="aa"/>
                <w:noProof/>
              </w:rPr>
              <w:t>（二）知识</w:t>
            </w:r>
            <w:r>
              <w:rPr>
                <w:noProof/>
                <w:webHidden/>
              </w:rPr>
              <w:tab/>
            </w:r>
            <w:r>
              <w:rPr>
                <w:noProof/>
                <w:webHidden/>
              </w:rPr>
              <w:fldChar w:fldCharType="begin"/>
            </w:r>
            <w:r>
              <w:rPr>
                <w:noProof/>
                <w:webHidden/>
              </w:rPr>
              <w:instrText xml:space="preserve"> PAGEREF _Toc99357654 \h </w:instrText>
            </w:r>
            <w:r>
              <w:rPr>
                <w:noProof/>
                <w:webHidden/>
              </w:rPr>
            </w:r>
            <w:r>
              <w:rPr>
                <w:noProof/>
                <w:webHidden/>
              </w:rPr>
              <w:fldChar w:fldCharType="separate"/>
            </w:r>
            <w:r>
              <w:rPr>
                <w:noProof/>
                <w:webHidden/>
              </w:rPr>
              <w:t>8</w:t>
            </w:r>
            <w:r>
              <w:rPr>
                <w:noProof/>
                <w:webHidden/>
              </w:rPr>
              <w:fldChar w:fldCharType="end"/>
            </w:r>
          </w:hyperlink>
        </w:p>
        <w:p w14:paraId="59D68F43" w14:textId="44F349F2" w:rsidR="00E9015B" w:rsidRDefault="00E9015B">
          <w:pPr>
            <w:pStyle w:val="TOC2"/>
            <w:ind w:left="420" w:firstLine="480"/>
            <w:rPr>
              <w:noProof/>
              <w:sz w:val="21"/>
            </w:rPr>
          </w:pPr>
          <w:hyperlink w:anchor="_Toc99357655" w:history="1">
            <w:r w:rsidRPr="00C93C78">
              <w:rPr>
                <w:rStyle w:val="aa"/>
                <w:noProof/>
              </w:rPr>
              <w:t>（三）能力</w:t>
            </w:r>
            <w:r>
              <w:rPr>
                <w:noProof/>
                <w:webHidden/>
              </w:rPr>
              <w:tab/>
            </w:r>
            <w:r>
              <w:rPr>
                <w:noProof/>
                <w:webHidden/>
              </w:rPr>
              <w:fldChar w:fldCharType="begin"/>
            </w:r>
            <w:r>
              <w:rPr>
                <w:noProof/>
                <w:webHidden/>
              </w:rPr>
              <w:instrText xml:space="preserve"> PAGEREF _Toc99357655 \h </w:instrText>
            </w:r>
            <w:r>
              <w:rPr>
                <w:noProof/>
                <w:webHidden/>
              </w:rPr>
            </w:r>
            <w:r>
              <w:rPr>
                <w:noProof/>
                <w:webHidden/>
              </w:rPr>
              <w:fldChar w:fldCharType="separate"/>
            </w:r>
            <w:r>
              <w:rPr>
                <w:noProof/>
                <w:webHidden/>
              </w:rPr>
              <w:t>9</w:t>
            </w:r>
            <w:r>
              <w:rPr>
                <w:noProof/>
                <w:webHidden/>
              </w:rPr>
              <w:fldChar w:fldCharType="end"/>
            </w:r>
          </w:hyperlink>
        </w:p>
        <w:p w14:paraId="1742E066" w14:textId="52CDB4AC" w:rsidR="00E9015B" w:rsidRDefault="00E9015B">
          <w:pPr>
            <w:pStyle w:val="TOC1"/>
            <w:tabs>
              <w:tab w:val="right" w:leader="dot" w:pos="9060"/>
            </w:tabs>
            <w:ind w:firstLine="560"/>
            <w:rPr>
              <w:noProof/>
              <w:sz w:val="21"/>
            </w:rPr>
          </w:pPr>
          <w:hyperlink w:anchor="_Toc99357656" w:history="1">
            <w:r w:rsidRPr="00C93C78">
              <w:rPr>
                <w:rStyle w:val="aa"/>
                <w:rFonts w:ascii="黑体" w:eastAsia="黑体" w:hAnsi="黑体"/>
                <w:noProof/>
              </w:rPr>
              <w:t>七、课程设置及要求</w:t>
            </w:r>
            <w:r>
              <w:rPr>
                <w:noProof/>
                <w:webHidden/>
              </w:rPr>
              <w:tab/>
            </w:r>
            <w:r>
              <w:rPr>
                <w:noProof/>
                <w:webHidden/>
              </w:rPr>
              <w:fldChar w:fldCharType="begin"/>
            </w:r>
            <w:r>
              <w:rPr>
                <w:noProof/>
                <w:webHidden/>
              </w:rPr>
              <w:instrText xml:space="preserve"> PAGEREF _Toc99357656 \h </w:instrText>
            </w:r>
            <w:r>
              <w:rPr>
                <w:noProof/>
                <w:webHidden/>
              </w:rPr>
            </w:r>
            <w:r>
              <w:rPr>
                <w:noProof/>
                <w:webHidden/>
              </w:rPr>
              <w:fldChar w:fldCharType="separate"/>
            </w:r>
            <w:r>
              <w:rPr>
                <w:noProof/>
                <w:webHidden/>
              </w:rPr>
              <w:t>10</w:t>
            </w:r>
            <w:r>
              <w:rPr>
                <w:noProof/>
                <w:webHidden/>
              </w:rPr>
              <w:fldChar w:fldCharType="end"/>
            </w:r>
          </w:hyperlink>
        </w:p>
        <w:p w14:paraId="7BA76179" w14:textId="16742B03" w:rsidR="00E9015B" w:rsidRDefault="00E9015B">
          <w:pPr>
            <w:pStyle w:val="TOC2"/>
            <w:ind w:left="420" w:firstLine="480"/>
            <w:rPr>
              <w:noProof/>
              <w:sz w:val="21"/>
            </w:rPr>
          </w:pPr>
          <w:hyperlink w:anchor="_Toc99357657" w:history="1">
            <w:r w:rsidRPr="00C93C78">
              <w:rPr>
                <w:rStyle w:val="aa"/>
                <w:noProof/>
              </w:rPr>
              <w:t>（一）公共课程</w:t>
            </w:r>
            <w:r>
              <w:rPr>
                <w:noProof/>
                <w:webHidden/>
              </w:rPr>
              <w:tab/>
            </w:r>
            <w:r>
              <w:rPr>
                <w:noProof/>
                <w:webHidden/>
              </w:rPr>
              <w:fldChar w:fldCharType="begin"/>
            </w:r>
            <w:r>
              <w:rPr>
                <w:noProof/>
                <w:webHidden/>
              </w:rPr>
              <w:instrText xml:space="preserve"> PAGEREF _Toc99357657 \h </w:instrText>
            </w:r>
            <w:r>
              <w:rPr>
                <w:noProof/>
                <w:webHidden/>
              </w:rPr>
            </w:r>
            <w:r>
              <w:rPr>
                <w:noProof/>
                <w:webHidden/>
              </w:rPr>
              <w:fldChar w:fldCharType="separate"/>
            </w:r>
            <w:r>
              <w:rPr>
                <w:noProof/>
                <w:webHidden/>
              </w:rPr>
              <w:t>10</w:t>
            </w:r>
            <w:r>
              <w:rPr>
                <w:noProof/>
                <w:webHidden/>
              </w:rPr>
              <w:fldChar w:fldCharType="end"/>
            </w:r>
          </w:hyperlink>
        </w:p>
        <w:p w14:paraId="5F53568A" w14:textId="150195A7" w:rsidR="00E9015B" w:rsidRDefault="00E9015B">
          <w:pPr>
            <w:pStyle w:val="TOC2"/>
            <w:ind w:left="420" w:firstLine="480"/>
            <w:rPr>
              <w:noProof/>
              <w:sz w:val="21"/>
            </w:rPr>
          </w:pPr>
          <w:hyperlink w:anchor="_Toc99357658" w:history="1">
            <w:r w:rsidRPr="00C93C78">
              <w:rPr>
                <w:rStyle w:val="aa"/>
                <w:noProof/>
              </w:rPr>
              <w:t>（二）专业课程</w:t>
            </w:r>
            <w:r>
              <w:rPr>
                <w:noProof/>
                <w:webHidden/>
              </w:rPr>
              <w:tab/>
            </w:r>
            <w:r>
              <w:rPr>
                <w:noProof/>
                <w:webHidden/>
              </w:rPr>
              <w:fldChar w:fldCharType="begin"/>
            </w:r>
            <w:r>
              <w:rPr>
                <w:noProof/>
                <w:webHidden/>
              </w:rPr>
              <w:instrText xml:space="preserve"> PAGEREF _Toc99357658 \h </w:instrText>
            </w:r>
            <w:r>
              <w:rPr>
                <w:noProof/>
                <w:webHidden/>
              </w:rPr>
            </w:r>
            <w:r>
              <w:rPr>
                <w:noProof/>
                <w:webHidden/>
              </w:rPr>
              <w:fldChar w:fldCharType="separate"/>
            </w:r>
            <w:r>
              <w:rPr>
                <w:noProof/>
                <w:webHidden/>
              </w:rPr>
              <w:t>16</w:t>
            </w:r>
            <w:r>
              <w:rPr>
                <w:noProof/>
                <w:webHidden/>
              </w:rPr>
              <w:fldChar w:fldCharType="end"/>
            </w:r>
          </w:hyperlink>
        </w:p>
        <w:p w14:paraId="1B2BE871" w14:textId="61F0EA73" w:rsidR="00E9015B" w:rsidRDefault="00E9015B">
          <w:pPr>
            <w:pStyle w:val="TOC2"/>
            <w:ind w:left="420" w:firstLine="480"/>
            <w:rPr>
              <w:noProof/>
              <w:sz w:val="21"/>
            </w:rPr>
          </w:pPr>
          <w:hyperlink w:anchor="_Toc99357659" w:history="1">
            <w:r w:rsidRPr="00C93C78">
              <w:rPr>
                <w:rStyle w:val="aa"/>
                <w:noProof/>
              </w:rPr>
              <w:t>（三）集中实践教学环节</w:t>
            </w:r>
            <w:r>
              <w:rPr>
                <w:noProof/>
                <w:webHidden/>
              </w:rPr>
              <w:tab/>
            </w:r>
            <w:r>
              <w:rPr>
                <w:noProof/>
                <w:webHidden/>
              </w:rPr>
              <w:fldChar w:fldCharType="begin"/>
            </w:r>
            <w:r>
              <w:rPr>
                <w:noProof/>
                <w:webHidden/>
              </w:rPr>
              <w:instrText xml:space="preserve"> PAGEREF _Toc99357659 \h </w:instrText>
            </w:r>
            <w:r>
              <w:rPr>
                <w:noProof/>
                <w:webHidden/>
              </w:rPr>
            </w:r>
            <w:r>
              <w:rPr>
                <w:noProof/>
                <w:webHidden/>
              </w:rPr>
              <w:fldChar w:fldCharType="separate"/>
            </w:r>
            <w:r>
              <w:rPr>
                <w:noProof/>
                <w:webHidden/>
              </w:rPr>
              <w:t>21</w:t>
            </w:r>
            <w:r>
              <w:rPr>
                <w:noProof/>
                <w:webHidden/>
              </w:rPr>
              <w:fldChar w:fldCharType="end"/>
            </w:r>
          </w:hyperlink>
        </w:p>
        <w:p w14:paraId="7E80F7A3" w14:textId="1F1AEC90" w:rsidR="00E9015B" w:rsidRDefault="00E9015B">
          <w:pPr>
            <w:pStyle w:val="TOC1"/>
            <w:tabs>
              <w:tab w:val="right" w:leader="dot" w:pos="9060"/>
            </w:tabs>
            <w:ind w:firstLine="560"/>
            <w:rPr>
              <w:noProof/>
              <w:sz w:val="21"/>
            </w:rPr>
          </w:pPr>
          <w:hyperlink w:anchor="_Toc99357660" w:history="1">
            <w:r w:rsidRPr="00C93C78">
              <w:rPr>
                <w:rStyle w:val="aa"/>
                <w:rFonts w:ascii="黑体" w:eastAsia="黑体" w:hAnsi="黑体"/>
                <w:noProof/>
              </w:rPr>
              <w:t>八、教学进程总体安排</w:t>
            </w:r>
            <w:r>
              <w:rPr>
                <w:noProof/>
                <w:webHidden/>
              </w:rPr>
              <w:tab/>
            </w:r>
            <w:r>
              <w:rPr>
                <w:noProof/>
                <w:webHidden/>
              </w:rPr>
              <w:fldChar w:fldCharType="begin"/>
            </w:r>
            <w:r>
              <w:rPr>
                <w:noProof/>
                <w:webHidden/>
              </w:rPr>
              <w:instrText xml:space="preserve"> PAGEREF _Toc99357660 \h </w:instrText>
            </w:r>
            <w:r>
              <w:rPr>
                <w:noProof/>
                <w:webHidden/>
              </w:rPr>
            </w:r>
            <w:r>
              <w:rPr>
                <w:noProof/>
                <w:webHidden/>
              </w:rPr>
              <w:fldChar w:fldCharType="separate"/>
            </w:r>
            <w:r>
              <w:rPr>
                <w:noProof/>
                <w:webHidden/>
              </w:rPr>
              <w:t>23</w:t>
            </w:r>
            <w:r>
              <w:rPr>
                <w:noProof/>
                <w:webHidden/>
              </w:rPr>
              <w:fldChar w:fldCharType="end"/>
            </w:r>
          </w:hyperlink>
        </w:p>
        <w:p w14:paraId="34A91815" w14:textId="0EE01C54" w:rsidR="00E9015B" w:rsidRDefault="00E9015B">
          <w:pPr>
            <w:pStyle w:val="TOC2"/>
            <w:ind w:left="420" w:firstLine="480"/>
            <w:rPr>
              <w:noProof/>
              <w:sz w:val="21"/>
            </w:rPr>
          </w:pPr>
          <w:hyperlink w:anchor="_Toc99357661" w:history="1">
            <w:r w:rsidRPr="00C93C78">
              <w:rPr>
                <w:rStyle w:val="aa"/>
                <w:noProof/>
              </w:rPr>
              <w:t>（一）学时学分比例</w:t>
            </w:r>
            <w:r>
              <w:rPr>
                <w:noProof/>
                <w:webHidden/>
              </w:rPr>
              <w:tab/>
            </w:r>
            <w:r>
              <w:rPr>
                <w:noProof/>
                <w:webHidden/>
              </w:rPr>
              <w:fldChar w:fldCharType="begin"/>
            </w:r>
            <w:r>
              <w:rPr>
                <w:noProof/>
                <w:webHidden/>
              </w:rPr>
              <w:instrText xml:space="preserve"> PAGEREF _Toc99357661 \h </w:instrText>
            </w:r>
            <w:r>
              <w:rPr>
                <w:noProof/>
                <w:webHidden/>
              </w:rPr>
            </w:r>
            <w:r>
              <w:rPr>
                <w:noProof/>
                <w:webHidden/>
              </w:rPr>
              <w:fldChar w:fldCharType="separate"/>
            </w:r>
            <w:r>
              <w:rPr>
                <w:noProof/>
                <w:webHidden/>
              </w:rPr>
              <w:t>23</w:t>
            </w:r>
            <w:r>
              <w:rPr>
                <w:noProof/>
                <w:webHidden/>
              </w:rPr>
              <w:fldChar w:fldCharType="end"/>
            </w:r>
          </w:hyperlink>
        </w:p>
        <w:p w14:paraId="560DBECF" w14:textId="7D0DD152" w:rsidR="00E9015B" w:rsidRDefault="00E9015B">
          <w:pPr>
            <w:pStyle w:val="TOC2"/>
            <w:ind w:left="420" w:firstLine="480"/>
            <w:rPr>
              <w:noProof/>
              <w:sz w:val="21"/>
            </w:rPr>
          </w:pPr>
          <w:hyperlink w:anchor="_Toc99357662" w:history="1">
            <w:r w:rsidRPr="00C93C78">
              <w:rPr>
                <w:rStyle w:val="aa"/>
                <w:noProof/>
              </w:rPr>
              <w:t>（二）教学进程总体安排表</w:t>
            </w:r>
            <w:r>
              <w:rPr>
                <w:noProof/>
                <w:webHidden/>
              </w:rPr>
              <w:tab/>
            </w:r>
            <w:r>
              <w:rPr>
                <w:noProof/>
                <w:webHidden/>
              </w:rPr>
              <w:fldChar w:fldCharType="begin"/>
            </w:r>
            <w:r>
              <w:rPr>
                <w:noProof/>
                <w:webHidden/>
              </w:rPr>
              <w:instrText xml:space="preserve"> PAGEREF _Toc99357662 \h </w:instrText>
            </w:r>
            <w:r>
              <w:rPr>
                <w:noProof/>
                <w:webHidden/>
              </w:rPr>
            </w:r>
            <w:r>
              <w:rPr>
                <w:noProof/>
                <w:webHidden/>
              </w:rPr>
              <w:fldChar w:fldCharType="separate"/>
            </w:r>
            <w:r>
              <w:rPr>
                <w:noProof/>
                <w:webHidden/>
              </w:rPr>
              <w:t>23</w:t>
            </w:r>
            <w:r>
              <w:rPr>
                <w:noProof/>
                <w:webHidden/>
              </w:rPr>
              <w:fldChar w:fldCharType="end"/>
            </w:r>
          </w:hyperlink>
        </w:p>
        <w:p w14:paraId="685DFB97" w14:textId="18B740B0" w:rsidR="00E9015B" w:rsidRDefault="00E9015B">
          <w:pPr>
            <w:pStyle w:val="TOC2"/>
            <w:ind w:left="420" w:firstLine="480"/>
            <w:rPr>
              <w:noProof/>
              <w:sz w:val="21"/>
            </w:rPr>
          </w:pPr>
          <w:hyperlink w:anchor="_Toc99357663" w:history="1">
            <w:r w:rsidRPr="00C93C78">
              <w:rPr>
                <w:rStyle w:val="aa"/>
                <w:noProof/>
              </w:rPr>
              <w:t>（三）教学进程计划</w:t>
            </w:r>
            <w:r>
              <w:rPr>
                <w:noProof/>
                <w:webHidden/>
              </w:rPr>
              <w:tab/>
            </w:r>
            <w:r>
              <w:rPr>
                <w:noProof/>
                <w:webHidden/>
              </w:rPr>
              <w:fldChar w:fldCharType="begin"/>
            </w:r>
            <w:r>
              <w:rPr>
                <w:noProof/>
                <w:webHidden/>
              </w:rPr>
              <w:instrText xml:space="preserve"> PAGEREF _Toc99357663 \h </w:instrText>
            </w:r>
            <w:r>
              <w:rPr>
                <w:noProof/>
                <w:webHidden/>
              </w:rPr>
            </w:r>
            <w:r>
              <w:rPr>
                <w:noProof/>
                <w:webHidden/>
              </w:rPr>
              <w:fldChar w:fldCharType="separate"/>
            </w:r>
            <w:r>
              <w:rPr>
                <w:noProof/>
                <w:webHidden/>
              </w:rPr>
              <w:t>25</w:t>
            </w:r>
            <w:r>
              <w:rPr>
                <w:noProof/>
                <w:webHidden/>
              </w:rPr>
              <w:fldChar w:fldCharType="end"/>
            </w:r>
          </w:hyperlink>
        </w:p>
        <w:p w14:paraId="7889BB60" w14:textId="2923A84A" w:rsidR="00E9015B" w:rsidRDefault="00E9015B">
          <w:pPr>
            <w:pStyle w:val="TOC1"/>
            <w:tabs>
              <w:tab w:val="right" w:leader="dot" w:pos="9060"/>
            </w:tabs>
            <w:ind w:firstLine="560"/>
            <w:rPr>
              <w:noProof/>
              <w:sz w:val="21"/>
            </w:rPr>
          </w:pPr>
          <w:hyperlink w:anchor="_Toc99357664" w:history="1">
            <w:r w:rsidRPr="00C93C78">
              <w:rPr>
                <w:rStyle w:val="aa"/>
                <w:rFonts w:ascii="黑体" w:eastAsia="黑体" w:hAnsi="黑体"/>
                <w:noProof/>
              </w:rPr>
              <w:t>九、实施保障</w:t>
            </w:r>
            <w:r>
              <w:rPr>
                <w:noProof/>
                <w:webHidden/>
              </w:rPr>
              <w:tab/>
            </w:r>
            <w:r>
              <w:rPr>
                <w:noProof/>
                <w:webHidden/>
              </w:rPr>
              <w:fldChar w:fldCharType="begin"/>
            </w:r>
            <w:r>
              <w:rPr>
                <w:noProof/>
                <w:webHidden/>
              </w:rPr>
              <w:instrText xml:space="preserve"> PAGEREF _Toc99357664 \h </w:instrText>
            </w:r>
            <w:r>
              <w:rPr>
                <w:noProof/>
                <w:webHidden/>
              </w:rPr>
            </w:r>
            <w:r>
              <w:rPr>
                <w:noProof/>
                <w:webHidden/>
              </w:rPr>
              <w:fldChar w:fldCharType="separate"/>
            </w:r>
            <w:r>
              <w:rPr>
                <w:noProof/>
                <w:webHidden/>
              </w:rPr>
              <w:t>25</w:t>
            </w:r>
            <w:r>
              <w:rPr>
                <w:noProof/>
                <w:webHidden/>
              </w:rPr>
              <w:fldChar w:fldCharType="end"/>
            </w:r>
          </w:hyperlink>
        </w:p>
        <w:p w14:paraId="56E644D0" w14:textId="54B383B2" w:rsidR="00E9015B" w:rsidRDefault="00E9015B">
          <w:pPr>
            <w:pStyle w:val="TOC2"/>
            <w:ind w:left="420" w:firstLine="480"/>
            <w:rPr>
              <w:noProof/>
              <w:sz w:val="21"/>
            </w:rPr>
          </w:pPr>
          <w:hyperlink w:anchor="_Toc99357665" w:history="1">
            <w:r w:rsidRPr="00C93C78">
              <w:rPr>
                <w:rStyle w:val="aa"/>
                <w:noProof/>
              </w:rPr>
              <w:t>（一）教师队伍</w:t>
            </w:r>
            <w:r>
              <w:rPr>
                <w:noProof/>
                <w:webHidden/>
              </w:rPr>
              <w:tab/>
            </w:r>
            <w:r>
              <w:rPr>
                <w:noProof/>
                <w:webHidden/>
              </w:rPr>
              <w:fldChar w:fldCharType="begin"/>
            </w:r>
            <w:r>
              <w:rPr>
                <w:noProof/>
                <w:webHidden/>
              </w:rPr>
              <w:instrText xml:space="preserve"> PAGEREF _Toc99357665 \h </w:instrText>
            </w:r>
            <w:r>
              <w:rPr>
                <w:noProof/>
                <w:webHidden/>
              </w:rPr>
            </w:r>
            <w:r>
              <w:rPr>
                <w:noProof/>
                <w:webHidden/>
              </w:rPr>
              <w:fldChar w:fldCharType="separate"/>
            </w:r>
            <w:r>
              <w:rPr>
                <w:noProof/>
                <w:webHidden/>
              </w:rPr>
              <w:t>25</w:t>
            </w:r>
            <w:r>
              <w:rPr>
                <w:noProof/>
                <w:webHidden/>
              </w:rPr>
              <w:fldChar w:fldCharType="end"/>
            </w:r>
          </w:hyperlink>
        </w:p>
        <w:p w14:paraId="5AEAD1FA" w14:textId="00F7DE96" w:rsidR="00E9015B" w:rsidRDefault="00E9015B">
          <w:pPr>
            <w:pStyle w:val="TOC2"/>
            <w:ind w:left="420" w:firstLine="480"/>
            <w:rPr>
              <w:noProof/>
              <w:sz w:val="21"/>
            </w:rPr>
          </w:pPr>
          <w:hyperlink w:anchor="_Toc99357666" w:history="1">
            <w:r w:rsidRPr="00C93C78">
              <w:rPr>
                <w:rStyle w:val="aa"/>
                <w:noProof/>
              </w:rPr>
              <w:t>（二）教学设施</w:t>
            </w:r>
            <w:r>
              <w:rPr>
                <w:noProof/>
                <w:webHidden/>
              </w:rPr>
              <w:tab/>
            </w:r>
            <w:r>
              <w:rPr>
                <w:noProof/>
                <w:webHidden/>
              </w:rPr>
              <w:fldChar w:fldCharType="begin"/>
            </w:r>
            <w:r>
              <w:rPr>
                <w:noProof/>
                <w:webHidden/>
              </w:rPr>
              <w:instrText xml:space="preserve"> PAGEREF _Toc99357666 \h </w:instrText>
            </w:r>
            <w:r>
              <w:rPr>
                <w:noProof/>
                <w:webHidden/>
              </w:rPr>
            </w:r>
            <w:r>
              <w:rPr>
                <w:noProof/>
                <w:webHidden/>
              </w:rPr>
              <w:fldChar w:fldCharType="separate"/>
            </w:r>
            <w:r>
              <w:rPr>
                <w:noProof/>
                <w:webHidden/>
              </w:rPr>
              <w:t>26</w:t>
            </w:r>
            <w:r>
              <w:rPr>
                <w:noProof/>
                <w:webHidden/>
              </w:rPr>
              <w:fldChar w:fldCharType="end"/>
            </w:r>
          </w:hyperlink>
        </w:p>
        <w:p w14:paraId="7D864BAB" w14:textId="3273202B" w:rsidR="00E9015B" w:rsidRDefault="00E9015B">
          <w:pPr>
            <w:pStyle w:val="TOC2"/>
            <w:ind w:left="420" w:firstLine="480"/>
            <w:rPr>
              <w:noProof/>
              <w:sz w:val="21"/>
            </w:rPr>
          </w:pPr>
          <w:hyperlink w:anchor="_Toc99357667" w:history="1">
            <w:r w:rsidRPr="00C93C78">
              <w:rPr>
                <w:rStyle w:val="aa"/>
                <w:noProof/>
              </w:rPr>
              <w:t>（三）教学资源</w:t>
            </w:r>
            <w:r>
              <w:rPr>
                <w:noProof/>
                <w:webHidden/>
              </w:rPr>
              <w:tab/>
            </w:r>
            <w:r>
              <w:rPr>
                <w:noProof/>
                <w:webHidden/>
              </w:rPr>
              <w:fldChar w:fldCharType="begin"/>
            </w:r>
            <w:r>
              <w:rPr>
                <w:noProof/>
                <w:webHidden/>
              </w:rPr>
              <w:instrText xml:space="preserve"> PAGEREF _Toc99357667 \h </w:instrText>
            </w:r>
            <w:r>
              <w:rPr>
                <w:noProof/>
                <w:webHidden/>
              </w:rPr>
            </w:r>
            <w:r>
              <w:rPr>
                <w:noProof/>
                <w:webHidden/>
              </w:rPr>
              <w:fldChar w:fldCharType="separate"/>
            </w:r>
            <w:r>
              <w:rPr>
                <w:noProof/>
                <w:webHidden/>
              </w:rPr>
              <w:t>27</w:t>
            </w:r>
            <w:r>
              <w:rPr>
                <w:noProof/>
                <w:webHidden/>
              </w:rPr>
              <w:fldChar w:fldCharType="end"/>
            </w:r>
          </w:hyperlink>
        </w:p>
        <w:p w14:paraId="2411D5E2" w14:textId="7C09B14A" w:rsidR="00E9015B" w:rsidRDefault="00E9015B">
          <w:pPr>
            <w:pStyle w:val="TOC2"/>
            <w:ind w:left="420" w:firstLine="480"/>
            <w:rPr>
              <w:noProof/>
              <w:sz w:val="21"/>
            </w:rPr>
          </w:pPr>
          <w:hyperlink w:anchor="_Toc99357668" w:history="1">
            <w:r w:rsidRPr="00C93C78">
              <w:rPr>
                <w:rStyle w:val="aa"/>
                <w:noProof/>
              </w:rPr>
              <w:t>（四）教学方法</w:t>
            </w:r>
            <w:r>
              <w:rPr>
                <w:noProof/>
                <w:webHidden/>
              </w:rPr>
              <w:tab/>
            </w:r>
            <w:r>
              <w:rPr>
                <w:noProof/>
                <w:webHidden/>
              </w:rPr>
              <w:fldChar w:fldCharType="begin"/>
            </w:r>
            <w:r>
              <w:rPr>
                <w:noProof/>
                <w:webHidden/>
              </w:rPr>
              <w:instrText xml:space="preserve"> PAGEREF _Toc99357668 \h </w:instrText>
            </w:r>
            <w:r>
              <w:rPr>
                <w:noProof/>
                <w:webHidden/>
              </w:rPr>
            </w:r>
            <w:r>
              <w:rPr>
                <w:noProof/>
                <w:webHidden/>
              </w:rPr>
              <w:fldChar w:fldCharType="separate"/>
            </w:r>
            <w:r>
              <w:rPr>
                <w:noProof/>
                <w:webHidden/>
              </w:rPr>
              <w:t>28</w:t>
            </w:r>
            <w:r>
              <w:rPr>
                <w:noProof/>
                <w:webHidden/>
              </w:rPr>
              <w:fldChar w:fldCharType="end"/>
            </w:r>
          </w:hyperlink>
        </w:p>
        <w:p w14:paraId="5B471531" w14:textId="4C46AAF2" w:rsidR="00E9015B" w:rsidRDefault="00E9015B">
          <w:pPr>
            <w:pStyle w:val="TOC2"/>
            <w:ind w:left="420" w:firstLine="480"/>
            <w:rPr>
              <w:noProof/>
              <w:sz w:val="21"/>
            </w:rPr>
          </w:pPr>
          <w:hyperlink w:anchor="_Toc99357669" w:history="1">
            <w:r w:rsidRPr="00C93C78">
              <w:rPr>
                <w:rStyle w:val="aa"/>
                <w:noProof/>
              </w:rPr>
              <w:t>（五）学习评价</w:t>
            </w:r>
            <w:r>
              <w:rPr>
                <w:noProof/>
                <w:webHidden/>
              </w:rPr>
              <w:tab/>
            </w:r>
            <w:r>
              <w:rPr>
                <w:noProof/>
                <w:webHidden/>
              </w:rPr>
              <w:fldChar w:fldCharType="begin"/>
            </w:r>
            <w:r>
              <w:rPr>
                <w:noProof/>
                <w:webHidden/>
              </w:rPr>
              <w:instrText xml:space="preserve"> PAGEREF _Toc99357669 \h </w:instrText>
            </w:r>
            <w:r>
              <w:rPr>
                <w:noProof/>
                <w:webHidden/>
              </w:rPr>
            </w:r>
            <w:r>
              <w:rPr>
                <w:noProof/>
                <w:webHidden/>
              </w:rPr>
              <w:fldChar w:fldCharType="separate"/>
            </w:r>
            <w:r>
              <w:rPr>
                <w:noProof/>
                <w:webHidden/>
              </w:rPr>
              <w:t>29</w:t>
            </w:r>
            <w:r>
              <w:rPr>
                <w:noProof/>
                <w:webHidden/>
              </w:rPr>
              <w:fldChar w:fldCharType="end"/>
            </w:r>
          </w:hyperlink>
        </w:p>
        <w:p w14:paraId="5104EDB0" w14:textId="004D1FA8" w:rsidR="00E9015B" w:rsidRDefault="00E9015B">
          <w:pPr>
            <w:pStyle w:val="TOC2"/>
            <w:ind w:left="420" w:firstLine="480"/>
            <w:rPr>
              <w:noProof/>
              <w:sz w:val="21"/>
            </w:rPr>
          </w:pPr>
          <w:hyperlink w:anchor="_Toc99357670" w:history="1">
            <w:r w:rsidRPr="00C93C78">
              <w:rPr>
                <w:rStyle w:val="aa"/>
                <w:noProof/>
              </w:rPr>
              <w:t>（六）质量管理</w:t>
            </w:r>
            <w:r>
              <w:rPr>
                <w:noProof/>
                <w:webHidden/>
              </w:rPr>
              <w:tab/>
            </w:r>
            <w:r>
              <w:rPr>
                <w:noProof/>
                <w:webHidden/>
              </w:rPr>
              <w:fldChar w:fldCharType="begin"/>
            </w:r>
            <w:r>
              <w:rPr>
                <w:noProof/>
                <w:webHidden/>
              </w:rPr>
              <w:instrText xml:space="preserve"> PAGEREF _Toc99357670 \h </w:instrText>
            </w:r>
            <w:r>
              <w:rPr>
                <w:noProof/>
                <w:webHidden/>
              </w:rPr>
            </w:r>
            <w:r>
              <w:rPr>
                <w:noProof/>
                <w:webHidden/>
              </w:rPr>
              <w:fldChar w:fldCharType="separate"/>
            </w:r>
            <w:r>
              <w:rPr>
                <w:noProof/>
                <w:webHidden/>
              </w:rPr>
              <w:t>29</w:t>
            </w:r>
            <w:r>
              <w:rPr>
                <w:noProof/>
                <w:webHidden/>
              </w:rPr>
              <w:fldChar w:fldCharType="end"/>
            </w:r>
          </w:hyperlink>
        </w:p>
        <w:p w14:paraId="451F6090" w14:textId="75E6628F" w:rsidR="00E9015B" w:rsidRDefault="00E9015B">
          <w:pPr>
            <w:pStyle w:val="TOC1"/>
            <w:tabs>
              <w:tab w:val="right" w:leader="dot" w:pos="9060"/>
            </w:tabs>
            <w:ind w:firstLine="560"/>
            <w:rPr>
              <w:noProof/>
              <w:sz w:val="21"/>
            </w:rPr>
          </w:pPr>
          <w:hyperlink w:anchor="_Toc99357671" w:history="1">
            <w:r w:rsidRPr="00C93C78">
              <w:rPr>
                <w:rStyle w:val="aa"/>
                <w:rFonts w:ascii="黑体" w:eastAsia="黑体" w:hAnsi="黑体"/>
                <w:noProof/>
              </w:rPr>
              <w:t>十、职业基本素养</w:t>
            </w:r>
            <w:r>
              <w:rPr>
                <w:noProof/>
                <w:webHidden/>
              </w:rPr>
              <w:tab/>
            </w:r>
            <w:r>
              <w:rPr>
                <w:noProof/>
                <w:webHidden/>
              </w:rPr>
              <w:fldChar w:fldCharType="begin"/>
            </w:r>
            <w:r>
              <w:rPr>
                <w:noProof/>
                <w:webHidden/>
              </w:rPr>
              <w:instrText xml:space="preserve"> PAGEREF _Toc99357671 \h </w:instrText>
            </w:r>
            <w:r>
              <w:rPr>
                <w:noProof/>
                <w:webHidden/>
              </w:rPr>
            </w:r>
            <w:r>
              <w:rPr>
                <w:noProof/>
                <w:webHidden/>
              </w:rPr>
              <w:fldChar w:fldCharType="separate"/>
            </w:r>
            <w:r>
              <w:rPr>
                <w:noProof/>
                <w:webHidden/>
              </w:rPr>
              <w:t>30</w:t>
            </w:r>
            <w:r>
              <w:rPr>
                <w:noProof/>
                <w:webHidden/>
              </w:rPr>
              <w:fldChar w:fldCharType="end"/>
            </w:r>
          </w:hyperlink>
        </w:p>
        <w:p w14:paraId="5FC8562B" w14:textId="53A36071" w:rsidR="00E9015B" w:rsidRDefault="00E9015B">
          <w:pPr>
            <w:pStyle w:val="TOC1"/>
            <w:tabs>
              <w:tab w:val="right" w:leader="dot" w:pos="9060"/>
            </w:tabs>
            <w:ind w:firstLine="560"/>
            <w:rPr>
              <w:noProof/>
              <w:sz w:val="21"/>
            </w:rPr>
          </w:pPr>
          <w:hyperlink w:anchor="_Toc99357672" w:history="1">
            <w:r w:rsidRPr="00C93C78">
              <w:rPr>
                <w:rStyle w:val="aa"/>
                <w:rFonts w:ascii="黑体" w:eastAsia="黑体" w:hAnsi="黑体"/>
                <w:noProof/>
              </w:rPr>
              <w:t>十一、毕业要求</w:t>
            </w:r>
            <w:r>
              <w:rPr>
                <w:noProof/>
                <w:webHidden/>
              </w:rPr>
              <w:tab/>
            </w:r>
            <w:r>
              <w:rPr>
                <w:noProof/>
                <w:webHidden/>
              </w:rPr>
              <w:fldChar w:fldCharType="begin"/>
            </w:r>
            <w:r>
              <w:rPr>
                <w:noProof/>
                <w:webHidden/>
              </w:rPr>
              <w:instrText xml:space="preserve"> PAGEREF _Toc99357672 \h </w:instrText>
            </w:r>
            <w:r>
              <w:rPr>
                <w:noProof/>
                <w:webHidden/>
              </w:rPr>
            </w:r>
            <w:r>
              <w:rPr>
                <w:noProof/>
                <w:webHidden/>
              </w:rPr>
              <w:fldChar w:fldCharType="separate"/>
            </w:r>
            <w:r>
              <w:rPr>
                <w:noProof/>
                <w:webHidden/>
              </w:rPr>
              <w:t>30</w:t>
            </w:r>
            <w:r>
              <w:rPr>
                <w:noProof/>
                <w:webHidden/>
              </w:rPr>
              <w:fldChar w:fldCharType="end"/>
            </w:r>
          </w:hyperlink>
        </w:p>
        <w:p w14:paraId="239E9201" w14:textId="545C1277" w:rsidR="00E9015B" w:rsidRDefault="00E9015B">
          <w:pPr>
            <w:pStyle w:val="TOC2"/>
            <w:ind w:left="420" w:firstLine="480"/>
            <w:rPr>
              <w:noProof/>
              <w:sz w:val="21"/>
            </w:rPr>
          </w:pPr>
          <w:hyperlink w:anchor="_Toc99357673" w:history="1">
            <w:r w:rsidRPr="00C93C78">
              <w:rPr>
                <w:rStyle w:val="aa"/>
                <w:noProof/>
              </w:rPr>
              <w:t>（一）学时学分</w:t>
            </w:r>
            <w:r>
              <w:rPr>
                <w:noProof/>
                <w:webHidden/>
              </w:rPr>
              <w:tab/>
            </w:r>
            <w:r>
              <w:rPr>
                <w:noProof/>
                <w:webHidden/>
              </w:rPr>
              <w:fldChar w:fldCharType="begin"/>
            </w:r>
            <w:r>
              <w:rPr>
                <w:noProof/>
                <w:webHidden/>
              </w:rPr>
              <w:instrText xml:space="preserve"> PAGEREF _Toc99357673 \h </w:instrText>
            </w:r>
            <w:r>
              <w:rPr>
                <w:noProof/>
                <w:webHidden/>
              </w:rPr>
            </w:r>
            <w:r>
              <w:rPr>
                <w:noProof/>
                <w:webHidden/>
              </w:rPr>
              <w:fldChar w:fldCharType="separate"/>
            </w:r>
            <w:r>
              <w:rPr>
                <w:noProof/>
                <w:webHidden/>
              </w:rPr>
              <w:t>30</w:t>
            </w:r>
            <w:r>
              <w:rPr>
                <w:noProof/>
                <w:webHidden/>
              </w:rPr>
              <w:fldChar w:fldCharType="end"/>
            </w:r>
          </w:hyperlink>
        </w:p>
        <w:p w14:paraId="1553F6CC" w14:textId="4DF73E41" w:rsidR="00E9015B" w:rsidRDefault="00E9015B">
          <w:pPr>
            <w:pStyle w:val="TOC2"/>
            <w:ind w:left="420" w:firstLine="480"/>
            <w:rPr>
              <w:noProof/>
              <w:sz w:val="21"/>
            </w:rPr>
          </w:pPr>
          <w:hyperlink w:anchor="_Toc99357674" w:history="1">
            <w:r w:rsidRPr="00C93C78">
              <w:rPr>
                <w:rStyle w:val="aa"/>
                <w:noProof/>
              </w:rPr>
              <w:t>（二）具体要求</w:t>
            </w:r>
            <w:r>
              <w:rPr>
                <w:noProof/>
                <w:webHidden/>
              </w:rPr>
              <w:tab/>
            </w:r>
            <w:r>
              <w:rPr>
                <w:noProof/>
                <w:webHidden/>
              </w:rPr>
              <w:fldChar w:fldCharType="begin"/>
            </w:r>
            <w:r>
              <w:rPr>
                <w:noProof/>
                <w:webHidden/>
              </w:rPr>
              <w:instrText xml:space="preserve"> PAGEREF _Toc99357674 \h </w:instrText>
            </w:r>
            <w:r>
              <w:rPr>
                <w:noProof/>
                <w:webHidden/>
              </w:rPr>
            </w:r>
            <w:r>
              <w:rPr>
                <w:noProof/>
                <w:webHidden/>
              </w:rPr>
              <w:fldChar w:fldCharType="separate"/>
            </w:r>
            <w:r>
              <w:rPr>
                <w:noProof/>
                <w:webHidden/>
              </w:rPr>
              <w:t>30</w:t>
            </w:r>
            <w:r>
              <w:rPr>
                <w:noProof/>
                <w:webHidden/>
              </w:rPr>
              <w:fldChar w:fldCharType="end"/>
            </w:r>
          </w:hyperlink>
        </w:p>
        <w:p w14:paraId="512FC00F" w14:textId="5A67C218" w:rsidR="00E9015B" w:rsidRDefault="00E9015B">
          <w:pPr>
            <w:pStyle w:val="TOC1"/>
            <w:tabs>
              <w:tab w:val="right" w:leader="dot" w:pos="9060"/>
            </w:tabs>
            <w:ind w:firstLine="560"/>
            <w:rPr>
              <w:noProof/>
              <w:sz w:val="21"/>
            </w:rPr>
          </w:pPr>
          <w:hyperlink w:anchor="_Toc99357675" w:history="1">
            <w:r w:rsidRPr="00C93C78">
              <w:rPr>
                <w:rStyle w:val="aa"/>
                <w:rFonts w:ascii="黑体" w:eastAsia="黑体" w:hAnsi="黑体"/>
                <w:noProof/>
              </w:rPr>
              <w:t>十二、修订说明</w:t>
            </w:r>
            <w:r>
              <w:rPr>
                <w:noProof/>
                <w:webHidden/>
              </w:rPr>
              <w:tab/>
            </w:r>
            <w:r>
              <w:rPr>
                <w:noProof/>
                <w:webHidden/>
              </w:rPr>
              <w:fldChar w:fldCharType="begin"/>
            </w:r>
            <w:r>
              <w:rPr>
                <w:noProof/>
                <w:webHidden/>
              </w:rPr>
              <w:instrText xml:space="preserve"> PAGEREF _Toc99357675 \h </w:instrText>
            </w:r>
            <w:r>
              <w:rPr>
                <w:noProof/>
                <w:webHidden/>
              </w:rPr>
            </w:r>
            <w:r>
              <w:rPr>
                <w:noProof/>
                <w:webHidden/>
              </w:rPr>
              <w:fldChar w:fldCharType="separate"/>
            </w:r>
            <w:r>
              <w:rPr>
                <w:noProof/>
                <w:webHidden/>
              </w:rPr>
              <w:t>31</w:t>
            </w:r>
            <w:r>
              <w:rPr>
                <w:noProof/>
                <w:webHidden/>
              </w:rPr>
              <w:fldChar w:fldCharType="end"/>
            </w:r>
          </w:hyperlink>
        </w:p>
        <w:p w14:paraId="2FE7D206" w14:textId="5175EFF9" w:rsidR="00E9015B" w:rsidRDefault="00E9015B">
          <w:pPr>
            <w:pStyle w:val="TOC2"/>
            <w:ind w:left="420" w:firstLine="480"/>
            <w:rPr>
              <w:noProof/>
              <w:sz w:val="21"/>
            </w:rPr>
          </w:pPr>
          <w:hyperlink w:anchor="_Toc99357676" w:history="1">
            <w:r w:rsidRPr="00C93C78">
              <w:rPr>
                <w:rStyle w:val="aa"/>
                <w:noProof/>
              </w:rPr>
              <w:t>（一）课程思政</w:t>
            </w:r>
            <w:r>
              <w:rPr>
                <w:noProof/>
                <w:webHidden/>
              </w:rPr>
              <w:tab/>
            </w:r>
            <w:r>
              <w:rPr>
                <w:noProof/>
                <w:webHidden/>
              </w:rPr>
              <w:fldChar w:fldCharType="begin"/>
            </w:r>
            <w:r>
              <w:rPr>
                <w:noProof/>
                <w:webHidden/>
              </w:rPr>
              <w:instrText xml:space="preserve"> PAGEREF _Toc99357676 \h </w:instrText>
            </w:r>
            <w:r>
              <w:rPr>
                <w:noProof/>
                <w:webHidden/>
              </w:rPr>
            </w:r>
            <w:r>
              <w:rPr>
                <w:noProof/>
                <w:webHidden/>
              </w:rPr>
              <w:fldChar w:fldCharType="separate"/>
            </w:r>
            <w:r>
              <w:rPr>
                <w:noProof/>
                <w:webHidden/>
              </w:rPr>
              <w:t>31</w:t>
            </w:r>
            <w:r>
              <w:rPr>
                <w:noProof/>
                <w:webHidden/>
              </w:rPr>
              <w:fldChar w:fldCharType="end"/>
            </w:r>
          </w:hyperlink>
        </w:p>
        <w:p w14:paraId="6B70EA19" w14:textId="3A3AA2EA" w:rsidR="00E9015B" w:rsidRDefault="00E9015B">
          <w:pPr>
            <w:pStyle w:val="TOC2"/>
            <w:ind w:left="420" w:firstLine="480"/>
            <w:rPr>
              <w:noProof/>
              <w:sz w:val="21"/>
            </w:rPr>
          </w:pPr>
          <w:hyperlink w:anchor="_Toc99357677" w:history="1">
            <w:r w:rsidRPr="00C93C78">
              <w:rPr>
                <w:rStyle w:val="aa"/>
                <w:noProof/>
              </w:rPr>
              <w:t>（二）指导思想与人才培养模式</w:t>
            </w:r>
            <w:r>
              <w:rPr>
                <w:noProof/>
                <w:webHidden/>
              </w:rPr>
              <w:tab/>
            </w:r>
            <w:r>
              <w:rPr>
                <w:noProof/>
                <w:webHidden/>
              </w:rPr>
              <w:fldChar w:fldCharType="begin"/>
            </w:r>
            <w:r>
              <w:rPr>
                <w:noProof/>
                <w:webHidden/>
              </w:rPr>
              <w:instrText xml:space="preserve"> PAGEREF _Toc99357677 \h </w:instrText>
            </w:r>
            <w:r>
              <w:rPr>
                <w:noProof/>
                <w:webHidden/>
              </w:rPr>
            </w:r>
            <w:r>
              <w:rPr>
                <w:noProof/>
                <w:webHidden/>
              </w:rPr>
              <w:fldChar w:fldCharType="separate"/>
            </w:r>
            <w:r>
              <w:rPr>
                <w:noProof/>
                <w:webHidden/>
              </w:rPr>
              <w:t>31</w:t>
            </w:r>
            <w:r>
              <w:rPr>
                <w:noProof/>
                <w:webHidden/>
              </w:rPr>
              <w:fldChar w:fldCharType="end"/>
            </w:r>
          </w:hyperlink>
        </w:p>
        <w:p w14:paraId="65D1AA94" w14:textId="59334AA9" w:rsidR="00E9015B" w:rsidRDefault="00E9015B">
          <w:pPr>
            <w:pStyle w:val="TOC1"/>
            <w:tabs>
              <w:tab w:val="right" w:leader="dot" w:pos="9060"/>
            </w:tabs>
            <w:ind w:firstLine="560"/>
            <w:rPr>
              <w:noProof/>
              <w:sz w:val="21"/>
            </w:rPr>
          </w:pPr>
          <w:hyperlink w:anchor="_Toc99357678" w:history="1">
            <w:r w:rsidRPr="00C93C78">
              <w:rPr>
                <w:rStyle w:val="aa"/>
                <w:rFonts w:ascii="黑体" w:eastAsia="黑体" w:hAnsi="黑体"/>
                <w:noProof/>
              </w:rPr>
              <w:t>十三、方案审定</w:t>
            </w:r>
            <w:r>
              <w:rPr>
                <w:noProof/>
                <w:webHidden/>
              </w:rPr>
              <w:tab/>
            </w:r>
            <w:r>
              <w:rPr>
                <w:noProof/>
                <w:webHidden/>
              </w:rPr>
              <w:fldChar w:fldCharType="begin"/>
            </w:r>
            <w:r>
              <w:rPr>
                <w:noProof/>
                <w:webHidden/>
              </w:rPr>
              <w:instrText xml:space="preserve"> PAGEREF _Toc99357678 \h </w:instrText>
            </w:r>
            <w:r>
              <w:rPr>
                <w:noProof/>
                <w:webHidden/>
              </w:rPr>
            </w:r>
            <w:r>
              <w:rPr>
                <w:noProof/>
                <w:webHidden/>
              </w:rPr>
              <w:fldChar w:fldCharType="separate"/>
            </w:r>
            <w:r>
              <w:rPr>
                <w:noProof/>
                <w:webHidden/>
              </w:rPr>
              <w:t>34</w:t>
            </w:r>
            <w:r>
              <w:rPr>
                <w:noProof/>
                <w:webHidden/>
              </w:rPr>
              <w:fldChar w:fldCharType="end"/>
            </w:r>
          </w:hyperlink>
        </w:p>
        <w:p w14:paraId="3789E661" w14:textId="3D4FAB54" w:rsidR="00E9015B" w:rsidRDefault="00E9015B">
          <w:pPr>
            <w:pStyle w:val="TOC2"/>
            <w:ind w:left="420" w:firstLine="480"/>
            <w:rPr>
              <w:noProof/>
              <w:sz w:val="21"/>
            </w:rPr>
          </w:pPr>
          <w:hyperlink w:anchor="_Toc99357679" w:history="1">
            <w:r w:rsidRPr="00C93C78">
              <w:rPr>
                <w:rStyle w:val="aa"/>
                <w:noProof/>
              </w:rPr>
              <w:t>（一）专业指导委员会专家审定意见</w:t>
            </w:r>
            <w:r>
              <w:rPr>
                <w:noProof/>
                <w:webHidden/>
              </w:rPr>
              <w:tab/>
            </w:r>
            <w:r>
              <w:rPr>
                <w:noProof/>
                <w:webHidden/>
              </w:rPr>
              <w:fldChar w:fldCharType="begin"/>
            </w:r>
            <w:r>
              <w:rPr>
                <w:noProof/>
                <w:webHidden/>
              </w:rPr>
              <w:instrText xml:space="preserve"> PAGEREF _Toc99357679 \h </w:instrText>
            </w:r>
            <w:r>
              <w:rPr>
                <w:noProof/>
                <w:webHidden/>
              </w:rPr>
            </w:r>
            <w:r>
              <w:rPr>
                <w:noProof/>
                <w:webHidden/>
              </w:rPr>
              <w:fldChar w:fldCharType="separate"/>
            </w:r>
            <w:r>
              <w:rPr>
                <w:noProof/>
                <w:webHidden/>
              </w:rPr>
              <w:t>34</w:t>
            </w:r>
            <w:r>
              <w:rPr>
                <w:noProof/>
                <w:webHidden/>
              </w:rPr>
              <w:fldChar w:fldCharType="end"/>
            </w:r>
          </w:hyperlink>
        </w:p>
        <w:p w14:paraId="4057DF52" w14:textId="730A7F55" w:rsidR="00E9015B" w:rsidRDefault="00E9015B">
          <w:pPr>
            <w:pStyle w:val="TOC2"/>
            <w:ind w:left="420" w:firstLine="480"/>
            <w:rPr>
              <w:noProof/>
              <w:sz w:val="21"/>
            </w:rPr>
          </w:pPr>
          <w:hyperlink w:anchor="_Toc99357680" w:history="1">
            <w:r w:rsidRPr="00C93C78">
              <w:rPr>
                <w:rStyle w:val="aa"/>
                <w:noProof/>
              </w:rPr>
              <w:t>（二）二级学院审签</w:t>
            </w:r>
            <w:r>
              <w:rPr>
                <w:noProof/>
                <w:webHidden/>
              </w:rPr>
              <w:tab/>
            </w:r>
            <w:r>
              <w:rPr>
                <w:noProof/>
                <w:webHidden/>
              </w:rPr>
              <w:fldChar w:fldCharType="begin"/>
            </w:r>
            <w:r>
              <w:rPr>
                <w:noProof/>
                <w:webHidden/>
              </w:rPr>
              <w:instrText xml:space="preserve"> PAGEREF _Toc99357680 \h </w:instrText>
            </w:r>
            <w:r>
              <w:rPr>
                <w:noProof/>
                <w:webHidden/>
              </w:rPr>
            </w:r>
            <w:r>
              <w:rPr>
                <w:noProof/>
                <w:webHidden/>
              </w:rPr>
              <w:fldChar w:fldCharType="separate"/>
            </w:r>
            <w:r>
              <w:rPr>
                <w:noProof/>
                <w:webHidden/>
              </w:rPr>
              <w:t>35</w:t>
            </w:r>
            <w:r>
              <w:rPr>
                <w:noProof/>
                <w:webHidden/>
              </w:rPr>
              <w:fldChar w:fldCharType="end"/>
            </w:r>
          </w:hyperlink>
        </w:p>
        <w:p w14:paraId="6D6909B5" w14:textId="061F1C97" w:rsidR="002D7F4C" w:rsidRPr="00315779" w:rsidRDefault="002D7F4C">
          <w:pPr>
            <w:ind w:firstLine="420"/>
          </w:pPr>
          <w:r w:rsidRPr="00315779">
            <w:rPr>
              <w:b/>
              <w:bCs/>
              <w:lang w:val="zh-CN"/>
            </w:rPr>
            <w:fldChar w:fldCharType="end"/>
          </w:r>
        </w:p>
      </w:sdtContent>
    </w:sdt>
    <w:p w14:paraId="1EDCD826" w14:textId="77777777" w:rsidR="00FE47C3" w:rsidRPr="00315779" w:rsidRDefault="00FE47C3" w:rsidP="00FE47C3">
      <w:pPr>
        <w:ind w:firstLineChars="0" w:firstLine="0"/>
        <w:rPr>
          <w:b/>
          <w:bCs/>
          <w:sz w:val="36"/>
          <w:szCs w:val="36"/>
        </w:rPr>
      </w:pPr>
    </w:p>
    <w:p w14:paraId="160E85D7" w14:textId="77777777" w:rsidR="002D7F4C" w:rsidRPr="00315779" w:rsidRDefault="002D7F4C">
      <w:pPr>
        <w:ind w:firstLineChars="0" w:firstLine="0"/>
        <w:jc w:val="left"/>
        <w:rPr>
          <w:b/>
          <w:bCs/>
          <w:sz w:val="36"/>
          <w:szCs w:val="36"/>
        </w:rPr>
      </w:pPr>
      <w:r w:rsidRPr="00315779">
        <w:rPr>
          <w:b/>
          <w:bCs/>
          <w:sz w:val="36"/>
          <w:szCs w:val="36"/>
        </w:rPr>
        <w:br w:type="page"/>
      </w:r>
    </w:p>
    <w:p w14:paraId="47EE7257" w14:textId="76AFCF76" w:rsidR="00FC6F5B" w:rsidRPr="00315779" w:rsidRDefault="00330A39" w:rsidP="00FE47C3">
      <w:pPr>
        <w:ind w:firstLineChars="0" w:firstLine="0"/>
        <w:jc w:val="center"/>
        <w:rPr>
          <w:b/>
          <w:bCs/>
          <w:sz w:val="36"/>
          <w:szCs w:val="36"/>
        </w:rPr>
      </w:pPr>
      <w:r w:rsidRPr="00315779">
        <w:rPr>
          <w:rFonts w:hint="eastAsia"/>
          <w:b/>
          <w:bCs/>
          <w:sz w:val="36"/>
          <w:szCs w:val="36"/>
        </w:rPr>
        <w:lastRenderedPageBreak/>
        <w:t>移动互联应用技术专业</w:t>
      </w:r>
      <w:r w:rsidR="00113B25" w:rsidRPr="00315779">
        <w:rPr>
          <w:rFonts w:hint="eastAsia"/>
          <w:b/>
          <w:bCs/>
          <w:sz w:val="36"/>
          <w:szCs w:val="36"/>
        </w:rPr>
        <w:t>人才培养方案</w:t>
      </w:r>
    </w:p>
    <w:p w14:paraId="21A55BFC" w14:textId="77777777" w:rsidR="00FC6F5B" w:rsidRPr="00315779" w:rsidRDefault="00FC6F5B">
      <w:pPr>
        <w:ind w:firstLineChars="0" w:firstLine="0"/>
      </w:pPr>
    </w:p>
    <w:p w14:paraId="5FC686FF" w14:textId="77777777" w:rsidR="00FC6F5B" w:rsidRPr="00315779" w:rsidRDefault="00113B25" w:rsidP="00D355C1">
      <w:pPr>
        <w:pStyle w:val="1"/>
        <w:spacing w:before="0" w:after="0" w:line="240" w:lineRule="auto"/>
        <w:ind w:firstLineChars="0" w:firstLine="0"/>
        <w:rPr>
          <w:rFonts w:ascii="黑体" w:eastAsia="黑体" w:hAnsi="黑体"/>
          <w:sz w:val="30"/>
          <w:szCs w:val="30"/>
        </w:rPr>
      </w:pPr>
      <w:bookmarkStart w:id="0" w:name="_Toc81226045"/>
      <w:bookmarkStart w:id="1" w:name="_Toc81228620"/>
      <w:bookmarkStart w:id="2" w:name="_Toc81230186"/>
      <w:bookmarkStart w:id="3" w:name="_Toc81230342"/>
      <w:bookmarkStart w:id="4" w:name="_Toc82866853"/>
      <w:bookmarkStart w:id="5" w:name="_Toc82866930"/>
      <w:bookmarkStart w:id="6" w:name="_Toc91837870"/>
      <w:bookmarkStart w:id="7" w:name="_Toc99357644"/>
      <w:r w:rsidRPr="00315779">
        <w:rPr>
          <w:rFonts w:ascii="黑体" w:eastAsia="黑体" w:hAnsi="黑体" w:hint="eastAsia"/>
          <w:sz w:val="30"/>
          <w:szCs w:val="30"/>
        </w:rPr>
        <w:t>一、专业名称及代码</w:t>
      </w:r>
      <w:bookmarkEnd w:id="0"/>
      <w:bookmarkEnd w:id="1"/>
      <w:bookmarkEnd w:id="2"/>
      <w:bookmarkEnd w:id="3"/>
      <w:bookmarkEnd w:id="4"/>
      <w:bookmarkEnd w:id="5"/>
      <w:bookmarkEnd w:id="6"/>
      <w:bookmarkEnd w:id="7"/>
    </w:p>
    <w:p w14:paraId="5E35C42B" w14:textId="0D80F900"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专业名称：移动互联应用技术</w:t>
      </w:r>
    </w:p>
    <w:p w14:paraId="4FB3962A" w14:textId="6D1B62D2"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专业代码：5</w:t>
      </w:r>
      <w:r w:rsidRPr="00315779">
        <w:rPr>
          <w:rFonts w:ascii="宋体" w:eastAsia="宋体" w:hAnsi="宋体" w:cs="宋体"/>
          <w:sz w:val="24"/>
          <w:szCs w:val="24"/>
        </w:rPr>
        <w:t>10106</w:t>
      </w:r>
    </w:p>
    <w:p w14:paraId="37949C5B" w14:textId="77777777" w:rsidR="00FC6F5B" w:rsidRPr="00315779" w:rsidRDefault="00113B25" w:rsidP="00D355C1">
      <w:pPr>
        <w:pStyle w:val="1"/>
        <w:spacing w:before="0" w:after="0" w:line="240" w:lineRule="auto"/>
        <w:ind w:firstLineChars="0" w:firstLine="0"/>
        <w:rPr>
          <w:rFonts w:ascii="黑体" w:eastAsia="黑体" w:hAnsi="黑体"/>
          <w:sz w:val="30"/>
          <w:szCs w:val="30"/>
        </w:rPr>
      </w:pPr>
      <w:bookmarkStart w:id="8" w:name="_Toc81226046"/>
      <w:bookmarkStart w:id="9" w:name="_Toc81228621"/>
      <w:bookmarkStart w:id="10" w:name="_Toc81230187"/>
      <w:bookmarkStart w:id="11" w:name="_Toc81230343"/>
      <w:bookmarkStart w:id="12" w:name="_Toc82866854"/>
      <w:bookmarkStart w:id="13" w:name="_Toc82866931"/>
      <w:bookmarkStart w:id="14" w:name="_Toc91837871"/>
      <w:bookmarkStart w:id="15" w:name="_Toc99357645"/>
      <w:r w:rsidRPr="00315779">
        <w:rPr>
          <w:rFonts w:ascii="黑体" w:eastAsia="黑体" w:hAnsi="黑体" w:hint="eastAsia"/>
          <w:sz w:val="30"/>
          <w:szCs w:val="30"/>
        </w:rPr>
        <w:t>二、入学要求</w:t>
      </w:r>
      <w:bookmarkEnd w:id="8"/>
      <w:bookmarkEnd w:id="9"/>
      <w:bookmarkEnd w:id="10"/>
      <w:bookmarkEnd w:id="11"/>
      <w:bookmarkEnd w:id="12"/>
      <w:bookmarkEnd w:id="13"/>
      <w:bookmarkEnd w:id="14"/>
      <w:bookmarkEnd w:id="15"/>
    </w:p>
    <w:p w14:paraId="5B3F1364" w14:textId="01AE3ABB"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普通高级中学毕业、中等职业学校毕业或具备同等</w:t>
      </w:r>
      <w:r w:rsidR="00631DD6">
        <w:rPr>
          <w:rFonts w:ascii="宋体" w:eastAsia="宋体" w:hAnsi="宋体" w:cs="宋体" w:hint="eastAsia"/>
          <w:sz w:val="24"/>
          <w:szCs w:val="24"/>
        </w:rPr>
        <w:t>学历</w:t>
      </w:r>
    </w:p>
    <w:p w14:paraId="1DD7D658" w14:textId="77777777" w:rsidR="00FC6F5B" w:rsidRPr="00315779" w:rsidRDefault="00113B25" w:rsidP="00D355C1">
      <w:pPr>
        <w:pStyle w:val="1"/>
        <w:spacing w:before="0" w:after="0" w:line="240" w:lineRule="auto"/>
        <w:ind w:firstLineChars="0" w:firstLine="0"/>
        <w:rPr>
          <w:rFonts w:ascii="黑体" w:eastAsia="黑体" w:hAnsi="黑体"/>
          <w:sz w:val="30"/>
          <w:szCs w:val="30"/>
        </w:rPr>
      </w:pPr>
      <w:bookmarkStart w:id="16" w:name="_Toc81226047"/>
      <w:bookmarkStart w:id="17" w:name="_Toc81228622"/>
      <w:bookmarkStart w:id="18" w:name="_Toc81230188"/>
      <w:bookmarkStart w:id="19" w:name="_Toc81230344"/>
      <w:bookmarkStart w:id="20" w:name="_Toc82866855"/>
      <w:bookmarkStart w:id="21" w:name="_Toc82866932"/>
      <w:bookmarkStart w:id="22" w:name="_Toc91837872"/>
      <w:bookmarkStart w:id="23" w:name="_Toc99357646"/>
      <w:r w:rsidRPr="00315779">
        <w:rPr>
          <w:rFonts w:ascii="黑体" w:eastAsia="黑体" w:hAnsi="黑体" w:hint="eastAsia"/>
          <w:sz w:val="30"/>
          <w:szCs w:val="30"/>
        </w:rPr>
        <w:t>三、修业年限</w:t>
      </w:r>
      <w:bookmarkEnd w:id="16"/>
      <w:bookmarkEnd w:id="17"/>
      <w:bookmarkEnd w:id="18"/>
      <w:bookmarkEnd w:id="19"/>
      <w:bookmarkEnd w:id="20"/>
      <w:bookmarkEnd w:id="21"/>
      <w:bookmarkEnd w:id="22"/>
      <w:bookmarkEnd w:id="23"/>
    </w:p>
    <w:p w14:paraId="7C46C0D6"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三年</w:t>
      </w:r>
    </w:p>
    <w:p w14:paraId="39C7C9A5" w14:textId="3B4C2DC6" w:rsidR="00FC6F5B" w:rsidRPr="00315779" w:rsidRDefault="00113B25" w:rsidP="00D355C1">
      <w:pPr>
        <w:pStyle w:val="1"/>
        <w:spacing w:before="0" w:after="0" w:line="240" w:lineRule="auto"/>
        <w:ind w:firstLineChars="0" w:firstLine="0"/>
        <w:rPr>
          <w:rFonts w:ascii="黑体" w:eastAsia="黑体" w:hAnsi="黑体"/>
          <w:sz w:val="30"/>
          <w:szCs w:val="30"/>
        </w:rPr>
      </w:pPr>
      <w:bookmarkStart w:id="24" w:name="_Toc81226048"/>
      <w:bookmarkStart w:id="25" w:name="_Toc81228623"/>
      <w:bookmarkStart w:id="26" w:name="_Toc81230189"/>
      <w:bookmarkStart w:id="27" w:name="_Toc81230345"/>
      <w:bookmarkStart w:id="28" w:name="_Toc82866856"/>
      <w:bookmarkStart w:id="29" w:name="_Toc82866933"/>
      <w:bookmarkStart w:id="30" w:name="_Toc91837873"/>
      <w:bookmarkStart w:id="31" w:name="_Toc99357647"/>
      <w:r w:rsidRPr="00315779">
        <w:rPr>
          <w:rFonts w:ascii="黑体" w:eastAsia="黑体" w:hAnsi="黑体" w:hint="eastAsia"/>
          <w:sz w:val="30"/>
          <w:szCs w:val="30"/>
        </w:rPr>
        <w:t>四、职业面向</w:t>
      </w:r>
      <w:bookmarkEnd w:id="24"/>
      <w:bookmarkEnd w:id="25"/>
      <w:bookmarkEnd w:id="26"/>
      <w:bookmarkEnd w:id="27"/>
      <w:bookmarkEnd w:id="28"/>
      <w:bookmarkEnd w:id="29"/>
      <w:bookmarkEnd w:id="30"/>
      <w:bookmarkEnd w:id="31"/>
    </w:p>
    <w:p w14:paraId="49919EBA" w14:textId="3CF222EF" w:rsidR="00ED5E64" w:rsidRDefault="00ED5E64" w:rsidP="00730EF7">
      <w:pPr>
        <w:pStyle w:val="2"/>
        <w:snapToGrid w:val="0"/>
        <w:spacing w:before="100" w:beforeAutospacing="1" w:after="100" w:afterAutospacing="1" w:line="240" w:lineRule="auto"/>
        <w:ind w:firstLine="560"/>
        <w:rPr>
          <w:sz w:val="28"/>
          <w:szCs w:val="28"/>
        </w:rPr>
      </w:pPr>
      <w:bookmarkStart w:id="32" w:name="_Toc99357648"/>
      <w:r w:rsidRPr="00730EF7">
        <w:rPr>
          <w:rFonts w:hint="eastAsia"/>
          <w:sz w:val="28"/>
          <w:szCs w:val="28"/>
        </w:rPr>
        <w:t>（一）产业与专业映射关系</w:t>
      </w:r>
      <w:bookmarkEnd w:id="32"/>
    </w:p>
    <w:p w14:paraId="3032FDFF" w14:textId="18221308" w:rsidR="00730EF7" w:rsidRPr="007371D8" w:rsidRDefault="00730EF7" w:rsidP="007371D8">
      <w:pPr>
        <w:spacing w:line="360" w:lineRule="auto"/>
        <w:ind w:firstLine="480"/>
        <w:rPr>
          <w:rFonts w:ascii="宋体" w:eastAsia="宋体" w:hAnsi="宋体" w:cs="宋体"/>
          <w:sz w:val="24"/>
          <w:szCs w:val="24"/>
        </w:rPr>
      </w:pPr>
      <w:r w:rsidRPr="00730EF7">
        <w:rPr>
          <w:rFonts w:ascii="宋体" w:eastAsia="宋体" w:hAnsi="宋体" w:cs="宋体" w:hint="eastAsia"/>
          <w:sz w:val="24"/>
          <w:szCs w:val="24"/>
        </w:rPr>
        <w:t>专业</w:t>
      </w:r>
      <w:r w:rsidR="004E183A">
        <w:rPr>
          <w:rFonts w:ascii="宋体" w:eastAsia="宋体" w:hAnsi="宋体" w:cs="宋体" w:hint="eastAsia"/>
          <w:sz w:val="24"/>
          <w:szCs w:val="24"/>
        </w:rPr>
        <w:t>面向移动互联网行业发展和智慧城市信息化建设，</w:t>
      </w:r>
      <w:r w:rsidRPr="00730EF7">
        <w:rPr>
          <w:rFonts w:ascii="宋体" w:eastAsia="宋体" w:hAnsi="宋体" w:cs="宋体" w:hint="eastAsia"/>
          <w:sz w:val="24"/>
          <w:szCs w:val="24"/>
        </w:rPr>
        <w:t>服务首都“四个中心”功能，专业建设完全契合北京市产业布局要求，对接新一代信息技术、软件和信息技术服务领域</w:t>
      </w:r>
      <w:r w:rsidR="004E183A">
        <w:rPr>
          <w:rFonts w:ascii="宋体" w:eastAsia="宋体" w:hAnsi="宋体" w:cs="宋体" w:hint="eastAsia"/>
          <w:sz w:val="24"/>
          <w:szCs w:val="24"/>
        </w:rPr>
        <w:t>，</w:t>
      </w:r>
      <w:r w:rsidRPr="00730EF7">
        <w:rPr>
          <w:rFonts w:ascii="宋体" w:eastAsia="宋体" w:hAnsi="宋体" w:cs="宋体" w:hint="eastAsia"/>
          <w:sz w:val="24"/>
          <w:szCs w:val="24"/>
        </w:rPr>
        <w:t>产业与专业映射关系图如下：</w:t>
      </w:r>
    </w:p>
    <w:p w14:paraId="72832CD2" w14:textId="4070C40A" w:rsidR="00ED5E64" w:rsidRDefault="007371D8" w:rsidP="00ED5E64">
      <w:pPr>
        <w:ind w:firstLineChars="0" w:firstLine="0"/>
        <w:jc w:val="center"/>
      </w:pPr>
      <w:r>
        <w:rPr>
          <w:noProof/>
        </w:rPr>
        <w:drawing>
          <wp:inline distT="0" distB="0" distL="0" distR="0" wp14:anchorId="411D9590" wp14:editId="634639BE">
            <wp:extent cx="5759450" cy="272478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2724785"/>
                    </a:xfrm>
                    <a:prstGeom prst="rect">
                      <a:avLst/>
                    </a:prstGeom>
                  </pic:spPr>
                </pic:pic>
              </a:graphicData>
            </a:graphic>
          </wp:inline>
        </w:drawing>
      </w:r>
    </w:p>
    <w:p w14:paraId="2D5B59AB" w14:textId="77777777" w:rsidR="00ED5E64" w:rsidRPr="002D27DF" w:rsidRDefault="00ED5E64" w:rsidP="00ED5E64">
      <w:pPr>
        <w:ind w:firstLine="420"/>
        <w:jc w:val="center"/>
      </w:pPr>
      <w:r>
        <w:rPr>
          <w:rFonts w:hint="eastAsia"/>
        </w:rPr>
        <w:t>图</w:t>
      </w:r>
      <w:r>
        <w:t xml:space="preserve">1  </w:t>
      </w:r>
      <w:r>
        <w:rPr>
          <w:rFonts w:hint="eastAsia"/>
        </w:rPr>
        <w:t>产业与专业映射图</w:t>
      </w:r>
    </w:p>
    <w:p w14:paraId="248BC5D2" w14:textId="77777777" w:rsidR="00ED5E64" w:rsidRPr="00730EF7" w:rsidRDefault="00ED5E64" w:rsidP="00730EF7">
      <w:pPr>
        <w:pStyle w:val="2"/>
        <w:snapToGrid w:val="0"/>
        <w:spacing w:before="100" w:beforeAutospacing="1" w:after="100" w:afterAutospacing="1" w:line="240" w:lineRule="auto"/>
        <w:ind w:firstLine="560"/>
        <w:rPr>
          <w:sz w:val="28"/>
          <w:szCs w:val="28"/>
        </w:rPr>
      </w:pPr>
      <w:bookmarkStart w:id="33" w:name="_Toc99357649"/>
      <w:r w:rsidRPr="00730EF7">
        <w:rPr>
          <w:rFonts w:hint="eastAsia"/>
          <w:sz w:val="28"/>
          <w:szCs w:val="28"/>
        </w:rPr>
        <w:t>（二）职业面向</w:t>
      </w:r>
      <w:bookmarkEnd w:id="33"/>
    </w:p>
    <w:p w14:paraId="5B19A0E3" w14:textId="77777777" w:rsidR="00D355C1" w:rsidRPr="00315779" w:rsidRDefault="00D355C1" w:rsidP="00D355C1">
      <w:pPr>
        <w:widowControl w:val="0"/>
        <w:spacing w:line="360" w:lineRule="auto"/>
        <w:ind w:firstLine="480"/>
        <w:rPr>
          <w:rFonts w:ascii="宋体" w:eastAsia="宋体" w:hAnsi="宋体"/>
          <w:sz w:val="24"/>
          <w:szCs w:val="24"/>
        </w:rPr>
      </w:pPr>
      <w:r w:rsidRPr="00315779">
        <w:rPr>
          <w:rFonts w:ascii="宋体" w:eastAsia="宋体" w:hAnsi="宋体" w:hint="eastAsia"/>
          <w:sz w:val="24"/>
          <w:szCs w:val="24"/>
        </w:rPr>
        <w:t>本专业职业面向见表 1 所示。</w:t>
      </w:r>
    </w:p>
    <w:p w14:paraId="7484DD44" w14:textId="29C89099" w:rsidR="00D355C1" w:rsidRPr="00315779" w:rsidRDefault="00D355C1" w:rsidP="00D355C1">
      <w:pPr>
        <w:spacing w:line="360" w:lineRule="auto"/>
        <w:ind w:firstLine="420"/>
        <w:jc w:val="center"/>
        <w:rPr>
          <w:rFonts w:ascii="黑体" w:eastAsia="黑体" w:hAnsi="黑体" w:cs="黑体"/>
          <w:szCs w:val="21"/>
        </w:rPr>
      </w:pPr>
      <w:r w:rsidRPr="00315779">
        <w:rPr>
          <w:rFonts w:ascii="黑体" w:eastAsia="黑体" w:hAnsi="黑体" w:cs="黑体" w:hint="eastAsia"/>
          <w:szCs w:val="21"/>
        </w:rPr>
        <w:lastRenderedPageBreak/>
        <w:t>表1 本专业职业面向</w:t>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1"/>
        <w:gridCol w:w="1278"/>
        <w:gridCol w:w="1278"/>
        <w:gridCol w:w="2408"/>
        <w:gridCol w:w="1592"/>
        <w:gridCol w:w="1377"/>
      </w:tblGrid>
      <w:tr w:rsidR="00315779" w:rsidRPr="00A73921" w14:paraId="7F3E9C3D" w14:textId="77777777" w:rsidTr="00695B7C">
        <w:trPr>
          <w:trHeight w:val="874"/>
          <w:jc w:val="center"/>
        </w:trPr>
        <w:tc>
          <w:tcPr>
            <w:tcW w:w="1119" w:type="dxa"/>
            <w:vAlign w:val="center"/>
          </w:tcPr>
          <w:p w14:paraId="408F97A8"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所属专业大类（代码）</w:t>
            </w:r>
          </w:p>
        </w:tc>
        <w:tc>
          <w:tcPr>
            <w:tcW w:w="1276" w:type="dxa"/>
            <w:vAlign w:val="center"/>
          </w:tcPr>
          <w:p w14:paraId="5FB9E444"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所属专业类（代码）</w:t>
            </w:r>
          </w:p>
        </w:tc>
        <w:tc>
          <w:tcPr>
            <w:tcW w:w="1276" w:type="dxa"/>
            <w:vAlign w:val="center"/>
          </w:tcPr>
          <w:p w14:paraId="7976F58B"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对应行业</w:t>
            </w:r>
          </w:p>
          <w:p w14:paraId="63B6C477"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（代码）</w:t>
            </w:r>
          </w:p>
        </w:tc>
        <w:tc>
          <w:tcPr>
            <w:tcW w:w="2404" w:type="dxa"/>
            <w:vAlign w:val="center"/>
          </w:tcPr>
          <w:p w14:paraId="759BE384"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主要职业类别（代码）</w:t>
            </w:r>
          </w:p>
        </w:tc>
        <w:tc>
          <w:tcPr>
            <w:tcW w:w="1590" w:type="dxa"/>
            <w:vAlign w:val="center"/>
          </w:tcPr>
          <w:p w14:paraId="78743A6F"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主要岗位群或技术领域举例</w:t>
            </w:r>
          </w:p>
        </w:tc>
        <w:tc>
          <w:tcPr>
            <w:tcW w:w="1375" w:type="dxa"/>
            <w:vAlign w:val="center"/>
          </w:tcPr>
          <w:p w14:paraId="1DF29B5A" w14:textId="77777777" w:rsidR="00FC6F5B" w:rsidRPr="00A73921" w:rsidRDefault="00113B25">
            <w:pPr>
              <w:ind w:firstLineChars="0" w:firstLine="0"/>
              <w:jc w:val="center"/>
              <w:rPr>
                <w:rFonts w:ascii="宋体" w:eastAsia="宋体" w:hAnsi="宋体" w:cs="宋体"/>
                <w:kern w:val="0"/>
                <w:sz w:val="20"/>
                <w:szCs w:val="20"/>
              </w:rPr>
            </w:pPr>
            <w:r w:rsidRPr="00A73921">
              <w:rPr>
                <w:rFonts w:ascii="宋体" w:eastAsia="宋体" w:hAnsi="宋体" w:cs="宋体" w:hint="eastAsia"/>
                <w:kern w:val="0"/>
                <w:sz w:val="20"/>
                <w:szCs w:val="20"/>
                <w:lang w:bidi="ar"/>
              </w:rPr>
              <w:t>职业资格或职业技能等级证书举例</w:t>
            </w:r>
          </w:p>
        </w:tc>
      </w:tr>
      <w:tr w:rsidR="00315779" w:rsidRPr="00A73921" w14:paraId="7317B294" w14:textId="77777777" w:rsidTr="00695B7C">
        <w:trPr>
          <w:jc w:val="center"/>
        </w:trPr>
        <w:tc>
          <w:tcPr>
            <w:tcW w:w="1119" w:type="dxa"/>
            <w:vAlign w:val="center"/>
          </w:tcPr>
          <w:p w14:paraId="1FFCDA7B" w14:textId="77777777" w:rsidR="00FC6F5B" w:rsidRPr="00A73921" w:rsidRDefault="00113B25">
            <w:pPr>
              <w:ind w:firstLineChars="0" w:firstLine="0"/>
              <w:jc w:val="center"/>
              <w:rPr>
                <w:rFonts w:ascii="宋体" w:eastAsia="宋体" w:hAnsi="宋体"/>
                <w:kern w:val="0"/>
                <w:sz w:val="18"/>
                <w:szCs w:val="18"/>
              </w:rPr>
            </w:pPr>
            <w:r w:rsidRPr="00A73921">
              <w:rPr>
                <w:rFonts w:ascii="宋体" w:eastAsia="宋体" w:hAnsi="宋体" w:hint="eastAsia"/>
                <w:kern w:val="0"/>
                <w:sz w:val="18"/>
                <w:szCs w:val="18"/>
              </w:rPr>
              <w:t>电子信息5</w:t>
            </w:r>
            <w:r w:rsidRPr="00A73921">
              <w:rPr>
                <w:rFonts w:ascii="宋体" w:eastAsia="宋体" w:hAnsi="宋体"/>
                <w:kern w:val="0"/>
                <w:sz w:val="18"/>
                <w:szCs w:val="18"/>
              </w:rPr>
              <w:t>1</w:t>
            </w:r>
          </w:p>
        </w:tc>
        <w:tc>
          <w:tcPr>
            <w:tcW w:w="1276" w:type="dxa"/>
            <w:vAlign w:val="center"/>
          </w:tcPr>
          <w:p w14:paraId="42566026" w14:textId="77777777" w:rsidR="00FC6F5B" w:rsidRPr="00A73921" w:rsidRDefault="00113B25"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电子信息5</w:t>
            </w:r>
            <w:r w:rsidRPr="00A73921">
              <w:rPr>
                <w:rFonts w:ascii="宋体" w:eastAsia="宋体" w:hAnsi="宋体"/>
                <w:kern w:val="0"/>
                <w:sz w:val="18"/>
                <w:szCs w:val="18"/>
              </w:rPr>
              <w:t>101</w:t>
            </w:r>
          </w:p>
        </w:tc>
        <w:tc>
          <w:tcPr>
            <w:tcW w:w="1276" w:type="dxa"/>
            <w:vAlign w:val="center"/>
          </w:tcPr>
          <w:p w14:paraId="06B365E1" w14:textId="47D74895" w:rsidR="00FC6F5B" w:rsidRPr="00A73921" w:rsidRDefault="00113B25"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软件</w:t>
            </w:r>
            <w:r w:rsidR="002A414A" w:rsidRPr="00A73921">
              <w:rPr>
                <w:rFonts w:ascii="宋体" w:eastAsia="宋体" w:hAnsi="宋体" w:hint="eastAsia"/>
                <w:kern w:val="0"/>
                <w:sz w:val="18"/>
                <w:szCs w:val="18"/>
              </w:rPr>
              <w:t>和信息技术服务业</w:t>
            </w:r>
            <w:r w:rsidRPr="00A73921">
              <w:rPr>
                <w:rFonts w:ascii="宋体" w:eastAsia="宋体" w:hAnsi="宋体" w:hint="eastAsia"/>
                <w:kern w:val="0"/>
                <w:sz w:val="18"/>
                <w:szCs w:val="18"/>
              </w:rPr>
              <w:t>(</w:t>
            </w:r>
            <w:r w:rsidRPr="00A73921">
              <w:rPr>
                <w:rFonts w:ascii="宋体" w:eastAsia="宋体" w:hAnsi="宋体"/>
                <w:kern w:val="0"/>
                <w:sz w:val="18"/>
                <w:szCs w:val="18"/>
              </w:rPr>
              <w:t>6</w:t>
            </w:r>
            <w:r w:rsidR="002A414A" w:rsidRPr="00A73921">
              <w:rPr>
                <w:rFonts w:ascii="宋体" w:eastAsia="宋体" w:hAnsi="宋体"/>
                <w:kern w:val="0"/>
                <w:sz w:val="18"/>
                <w:szCs w:val="18"/>
              </w:rPr>
              <w:t>5</w:t>
            </w:r>
            <w:r w:rsidRPr="00A73921">
              <w:rPr>
                <w:rFonts w:ascii="宋体" w:eastAsia="宋体" w:hAnsi="宋体"/>
                <w:kern w:val="0"/>
                <w:sz w:val="18"/>
                <w:szCs w:val="18"/>
              </w:rPr>
              <w:t>)</w:t>
            </w:r>
          </w:p>
          <w:p w14:paraId="2B581493" w14:textId="11BFB5FB" w:rsidR="00FC6F5B" w:rsidRPr="00A73921" w:rsidRDefault="007C6E8F"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智慧城市</w:t>
            </w:r>
            <w:r w:rsidR="00113B25" w:rsidRPr="00A73921">
              <w:rPr>
                <w:rFonts w:ascii="宋体" w:eastAsia="宋体" w:hAnsi="宋体"/>
                <w:kern w:val="0"/>
                <w:sz w:val="18"/>
                <w:szCs w:val="18"/>
              </w:rPr>
              <w:t>信息</w:t>
            </w:r>
            <w:r w:rsidR="002A414A" w:rsidRPr="00A73921">
              <w:rPr>
                <w:rFonts w:ascii="宋体" w:eastAsia="宋体" w:hAnsi="宋体" w:hint="eastAsia"/>
                <w:kern w:val="0"/>
                <w:sz w:val="18"/>
                <w:szCs w:val="18"/>
              </w:rPr>
              <w:t>技术</w:t>
            </w:r>
            <w:r w:rsidR="00113B25" w:rsidRPr="00A73921">
              <w:rPr>
                <w:rFonts w:ascii="宋体" w:eastAsia="宋体" w:hAnsi="宋体"/>
                <w:kern w:val="0"/>
                <w:sz w:val="18"/>
                <w:szCs w:val="18"/>
              </w:rPr>
              <w:t>服务</w:t>
            </w:r>
          </w:p>
        </w:tc>
        <w:tc>
          <w:tcPr>
            <w:tcW w:w="2404" w:type="dxa"/>
            <w:vAlign w:val="center"/>
          </w:tcPr>
          <w:p w14:paraId="3028A30F" w14:textId="7916E585" w:rsidR="002A414A" w:rsidRPr="00A73921" w:rsidRDefault="002A414A" w:rsidP="0030286E">
            <w:pPr>
              <w:ind w:firstLineChars="0" w:firstLine="0"/>
              <w:rPr>
                <w:rFonts w:ascii="宋体" w:eastAsia="宋体" w:hAnsi="宋体"/>
                <w:kern w:val="0"/>
                <w:sz w:val="18"/>
                <w:szCs w:val="18"/>
              </w:rPr>
            </w:pPr>
            <w:r w:rsidRPr="00A73921">
              <w:rPr>
                <w:rFonts w:ascii="宋体" w:eastAsia="宋体" w:hAnsi="宋体"/>
                <w:kern w:val="0"/>
                <w:sz w:val="18"/>
                <w:szCs w:val="18"/>
              </w:rPr>
              <w:t>计算机程序设计员（4-04-05-01）</w:t>
            </w:r>
          </w:p>
          <w:p w14:paraId="6081289C" w14:textId="77777777" w:rsidR="00FC6F5B" w:rsidRPr="00A73921" w:rsidRDefault="00D973F4" w:rsidP="00D973F4">
            <w:pPr>
              <w:ind w:firstLineChars="0" w:firstLine="0"/>
              <w:rPr>
                <w:rFonts w:ascii="宋体" w:eastAsia="宋体" w:hAnsi="宋体"/>
                <w:kern w:val="0"/>
                <w:sz w:val="18"/>
                <w:szCs w:val="18"/>
              </w:rPr>
            </w:pPr>
            <w:r w:rsidRPr="00A73921">
              <w:rPr>
                <w:rFonts w:ascii="宋体" w:eastAsia="宋体" w:hAnsi="宋体"/>
                <w:kern w:val="0"/>
                <w:sz w:val="18"/>
                <w:szCs w:val="18"/>
              </w:rPr>
              <w:t>4-04-05-02计算机软件测试员</w:t>
            </w:r>
          </w:p>
          <w:p w14:paraId="09DDCC12" w14:textId="772D3E91" w:rsidR="00D973F4" w:rsidRPr="00A73921" w:rsidRDefault="00D973F4" w:rsidP="00D973F4">
            <w:pPr>
              <w:ind w:firstLineChars="0" w:firstLine="0"/>
              <w:rPr>
                <w:rFonts w:ascii="宋体" w:eastAsia="宋体" w:hAnsi="宋体"/>
                <w:kern w:val="0"/>
                <w:sz w:val="18"/>
                <w:szCs w:val="18"/>
              </w:rPr>
            </w:pPr>
            <w:r w:rsidRPr="00A73921">
              <w:rPr>
                <w:rFonts w:ascii="宋体" w:eastAsia="宋体" w:hAnsi="宋体"/>
                <w:kern w:val="0"/>
                <w:sz w:val="18"/>
                <w:szCs w:val="18"/>
              </w:rPr>
              <w:t>4</w:t>
            </w:r>
            <w:r w:rsidRPr="00A73921">
              <w:rPr>
                <w:rFonts w:ascii="宋体" w:eastAsia="宋体" w:hAnsi="宋体" w:hint="eastAsia"/>
                <w:kern w:val="0"/>
                <w:sz w:val="18"/>
                <w:szCs w:val="18"/>
              </w:rPr>
              <w:t>-</w:t>
            </w:r>
            <w:r w:rsidRPr="00A73921">
              <w:rPr>
                <w:rFonts w:ascii="宋体" w:eastAsia="宋体" w:hAnsi="宋体"/>
                <w:kern w:val="0"/>
                <w:sz w:val="18"/>
                <w:szCs w:val="18"/>
              </w:rPr>
              <w:t>04</w:t>
            </w:r>
            <w:r w:rsidR="00360CC9" w:rsidRPr="00A73921">
              <w:rPr>
                <w:rFonts w:ascii="宋体" w:eastAsia="宋体" w:hAnsi="宋体" w:hint="eastAsia"/>
                <w:kern w:val="0"/>
                <w:sz w:val="18"/>
                <w:szCs w:val="18"/>
              </w:rPr>
              <w:t>-</w:t>
            </w:r>
            <w:r w:rsidRPr="00A73921">
              <w:rPr>
                <w:rFonts w:ascii="宋体" w:eastAsia="宋体" w:hAnsi="宋体"/>
                <w:kern w:val="0"/>
                <w:sz w:val="18"/>
                <w:szCs w:val="18"/>
              </w:rPr>
              <w:t>05-05 人工智能训练师</w:t>
            </w:r>
          </w:p>
        </w:tc>
        <w:tc>
          <w:tcPr>
            <w:tcW w:w="1590" w:type="dxa"/>
            <w:vAlign w:val="center"/>
          </w:tcPr>
          <w:p w14:paraId="1CEA88D6" w14:textId="77777777" w:rsidR="00FC6F5B" w:rsidRPr="00A73921" w:rsidRDefault="00113B25"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Web前端开发</w:t>
            </w:r>
          </w:p>
          <w:p w14:paraId="6C90395B" w14:textId="28CFDF7D" w:rsidR="00FC6F5B" w:rsidRPr="00A73921" w:rsidRDefault="00360CC9"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小程序开发</w:t>
            </w:r>
          </w:p>
          <w:p w14:paraId="73F53A10" w14:textId="77777777" w:rsidR="00FC6F5B" w:rsidRPr="00A73921" w:rsidRDefault="00113B25"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U</w:t>
            </w:r>
            <w:r w:rsidRPr="00A73921">
              <w:rPr>
                <w:rFonts w:ascii="宋体" w:eastAsia="宋体" w:hAnsi="宋体"/>
                <w:kern w:val="0"/>
                <w:sz w:val="18"/>
                <w:szCs w:val="18"/>
              </w:rPr>
              <w:t>I设计</w:t>
            </w:r>
          </w:p>
          <w:p w14:paraId="21C16822" w14:textId="10C5BF00" w:rsidR="00FC6F5B" w:rsidRPr="00A73921" w:rsidRDefault="00D20FB4" w:rsidP="0030286E">
            <w:pPr>
              <w:ind w:firstLineChars="0" w:firstLine="0"/>
              <w:rPr>
                <w:rFonts w:ascii="宋体" w:eastAsia="宋体" w:hAnsi="宋体"/>
                <w:kern w:val="0"/>
                <w:sz w:val="18"/>
                <w:szCs w:val="18"/>
              </w:rPr>
            </w:pPr>
            <w:r w:rsidRPr="00A73921">
              <w:rPr>
                <w:rFonts w:ascii="宋体" w:eastAsia="宋体" w:hAnsi="宋体" w:hint="eastAsia"/>
                <w:kern w:val="0"/>
                <w:sz w:val="18"/>
                <w:szCs w:val="18"/>
              </w:rPr>
              <w:t>A</w:t>
            </w:r>
            <w:r w:rsidRPr="00A73921">
              <w:rPr>
                <w:rFonts w:ascii="宋体" w:eastAsia="宋体" w:hAnsi="宋体"/>
                <w:kern w:val="0"/>
                <w:sz w:val="18"/>
                <w:szCs w:val="18"/>
              </w:rPr>
              <w:t>I</w:t>
            </w:r>
            <w:r w:rsidRPr="00A73921">
              <w:rPr>
                <w:rFonts w:ascii="宋体" w:eastAsia="宋体" w:hAnsi="宋体" w:hint="eastAsia"/>
                <w:kern w:val="0"/>
                <w:sz w:val="18"/>
                <w:szCs w:val="18"/>
              </w:rPr>
              <w:t>应用开发</w:t>
            </w:r>
          </w:p>
        </w:tc>
        <w:tc>
          <w:tcPr>
            <w:tcW w:w="1375" w:type="dxa"/>
            <w:vAlign w:val="center"/>
          </w:tcPr>
          <w:p w14:paraId="13C49E9F" w14:textId="77777777" w:rsidR="00FC6F5B" w:rsidRPr="00A73921" w:rsidRDefault="00113B25" w:rsidP="0030286E">
            <w:pPr>
              <w:ind w:firstLineChars="0" w:firstLine="0"/>
              <w:rPr>
                <w:rFonts w:ascii="宋体" w:eastAsia="宋体" w:hAnsi="宋体"/>
                <w:kern w:val="0"/>
                <w:sz w:val="18"/>
                <w:szCs w:val="18"/>
              </w:rPr>
            </w:pPr>
            <w:r w:rsidRPr="00A73921">
              <w:rPr>
                <w:rFonts w:ascii="宋体" w:eastAsia="宋体" w:hAnsi="宋体"/>
                <w:kern w:val="0"/>
                <w:sz w:val="18"/>
                <w:szCs w:val="18"/>
              </w:rPr>
              <w:t>Web前端开发</w:t>
            </w:r>
            <w:r w:rsidRPr="00A73921">
              <w:rPr>
                <w:rFonts w:ascii="宋体" w:eastAsia="宋体" w:hAnsi="宋体" w:hint="eastAsia"/>
                <w:kern w:val="0"/>
                <w:sz w:val="18"/>
                <w:szCs w:val="18"/>
              </w:rPr>
              <w:t>“1+x”证书</w:t>
            </w:r>
          </w:p>
          <w:p w14:paraId="76FD4EDF" w14:textId="77777777" w:rsidR="00D20FB4" w:rsidRPr="00A73921" w:rsidRDefault="00D20FB4" w:rsidP="00D20FB4">
            <w:pPr>
              <w:ind w:firstLineChars="0" w:firstLine="0"/>
              <w:rPr>
                <w:rFonts w:ascii="宋体" w:eastAsia="宋体" w:hAnsi="宋体"/>
                <w:kern w:val="0"/>
                <w:sz w:val="18"/>
                <w:szCs w:val="18"/>
              </w:rPr>
            </w:pPr>
            <w:r w:rsidRPr="00A73921">
              <w:rPr>
                <w:rFonts w:ascii="宋体" w:eastAsia="宋体" w:hAnsi="宋体" w:hint="eastAsia"/>
                <w:kern w:val="0"/>
                <w:sz w:val="18"/>
                <w:szCs w:val="18"/>
              </w:rPr>
              <w:t>腾讯Web全栈开发“1+x”证书</w:t>
            </w:r>
          </w:p>
          <w:p w14:paraId="7905EB10" w14:textId="6EC7B586" w:rsidR="00D20FB4" w:rsidRPr="00A73921" w:rsidRDefault="00D20FB4" w:rsidP="00D20FB4">
            <w:pPr>
              <w:ind w:firstLineChars="0" w:firstLine="0"/>
              <w:rPr>
                <w:rFonts w:ascii="宋体" w:eastAsia="宋体" w:hAnsi="宋体"/>
                <w:kern w:val="0"/>
                <w:sz w:val="18"/>
                <w:szCs w:val="18"/>
              </w:rPr>
            </w:pPr>
            <w:r w:rsidRPr="00A73921">
              <w:rPr>
                <w:rFonts w:ascii="宋体" w:eastAsia="宋体" w:hAnsi="宋体" w:hint="eastAsia"/>
                <w:kern w:val="0"/>
                <w:sz w:val="18"/>
                <w:szCs w:val="18"/>
              </w:rPr>
              <w:t>Python程序开发“1+x”证书</w:t>
            </w:r>
          </w:p>
        </w:tc>
      </w:tr>
    </w:tbl>
    <w:p w14:paraId="107484FE" w14:textId="669CBD4E" w:rsidR="00D355C1" w:rsidRPr="00730EF7" w:rsidRDefault="00D355C1" w:rsidP="00730EF7">
      <w:pPr>
        <w:pStyle w:val="2"/>
        <w:snapToGrid w:val="0"/>
        <w:spacing w:before="100" w:beforeAutospacing="1" w:after="100" w:afterAutospacing="1" w:line="240" w:lineRule="auto"/>
        <w:ind w:firstLine="560"/>
        <w:rPr>
          <w:sz w:val="28"/>
          <w:szCs w:val="28"/>
        </w:rPr>
      </w:pPr>
      <w:bookmarkStart w:id="34" w:name="_Toc81226049"/>
      <w:bookmarkStart w:id="35" w:name="_Toc81228624"/>
      <w:bookmarkStart w:id="36" w:name="_Toc81230190"/>
      <w:bookmarkStart w:id="37" w:name="_Toc81230346"/>
      <w:bookmarkStart w:id="38" w:name="_Toc99357650"/>
      <w:r w:rsidRPr="00730EF7">
        <w:rPr>
          <w:rFonts w:hint="eastAsia"/>
          <w:sz w:val="28"/>
          <w:szCs w:val="28"/>
        </w:rPr>
        <w:t>（</w:t>
      </w:r>
      <w:r w:rsidR="00730EF7">
        <w:rPr>
          <w:rFonts w:hint="eastAsia"/>
          <w:sz w:val="28"/>
          <w:szCs w:val="28"/>
        </w:rPr>
        <w:t>三</w:t>
      </w:r>
      <w:r w:rsidRPr="00730EF7">
        <w:rPr>
          <w:rFonts w:hint="eastAsia"/>
          <w:sz w:val="28"/>
          <w:szCs w:val="28"/>
        </w:rPr>
        <w:t>）主要岗位</w:t>
      </w:r>
      <w:bookmarkEnd w:id="38"/>
    </w:p>
    <w:p w14:paraId="611EAF48" w14:textId="1D525526" w:rsidR="00D355C1" w:rsidRPr="00315779" w:rsidRDefault="00D355C1" w:rsidP="007159C6">
      <w:pPr>
        <w:widowControl w:val="0"/>
        <w:spacing w:line="360" w:lineRule="auto"/>
        <w:ind w:firstLine="480"/>
        <w:rPr>
          <w:rFonts w:ascii="宋体" w:eastAsia="宋体" w:hAnsi="宋体"/>
          <w:sz w:val="24"/>
          <w:szCs w:val="24"/>
        </w:rPr>
      </w:pPr>
      <w:r w:rsidRPr="00315779">
        <w:rPr>
          <w:rFonts w:ascii="宋体" w:eastAsia="宋体" w:hAnsi="宋体" w:hint="eastAsia"/>
          <w:sz w:val="24"/>
          <w:szCs w:val="24"/>
        </w:rPr>
        <w:t>本专业主要岗位能力分析见表 2 所示。</w:t>
      </w:r>
    </w:p>
    <w:p w14:paraId="5896F7A1" w14:textId="3ABE3974" w:rsidR="00A0683B" w:rsidRPr="00315779" w:rsidRDefault="007159C6" w:rsidP="00C9475B">
      <w:pPr>
        <w:spacing w:line="360" w:lineRule="auto"/>
        <w:ind w:firstLine="420"/>
        <w:jc w:val="center"/>
        <w:rPr>
          <w:rFonts w:ascii="宋体" w:eastAsia="宋体" w:hAnsi="宋体" w:cs="黑体"/>
          <w:szCs w:val="21"/>
        </w:rPr>
      </w:pPr>
      <w:bookmarkStart w:id="39" w:name="_Hlk82760503"/>
      <w:r w:rsidRPr="00315779">
        <w:rPr>
          <w:rFonts w:ascii="宋体" w:eastAsia="宋体" w:hAnsi="宋体" w:cs="黑体" w:hint="eastAsia"/>
          <w:szCs w:val="21"/>
        </w:rPr>
        <w:t>表2 本专业主要岗位分析</w:t>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1126"/>
        <w:gridCol w:w="4111"/>
        <w:gridCol w:w="3817"/>
      </w:tblGrid>
      <w:tr w:rsidR="00315779" w:rsidRPr="00A73921" w14:paraId="2106DA63" w14:textId="77777777" w:rsidTr="00442AD4">
        <w:trPr>
          <w:trHeight w:val="493"/>
          <w:jc w:val="center"/>
        </w:trPr>
        <w:tc>
          <w:tcPr>
            <w:tcW w:w="1126" w:type="dxa"/>
            <w:vAlign w:val="center"/>
          </w:tcPr>
          <w:p w14:paraId="7B9DCDCF" w14:textId="77777777" w:rsidR="007159C6" w:rsidRPr="00A73921" w:rsidRDefault="007159C6" w:rsidP="007159C6">
            <w:pPr>
              <w:pStyle w:val="ad"/>
              <w:rPr>
                <w:rFonts w:ascii="宋体" w:eastAsia="宋体"/>
                <w:sz w:val="21"/>
                <w:szCs w:val="21"/>
              </w:rPr>
            </w:pPr>
            <w:r w:rsidRPr="00A73921">
              <w:rPr>
                <w:rFonts w:ascii="宋体" w:eastAsia="宋体" w:hint="eastAsia"/>
                <w:sz w:val="21"/>
                <w:szCs w:val="21"/>
              </w:rPr>
              <w:t>岗位名称</w:t>
            </w:r>
          </w:p>
        </w:tc>
        <w:tc>
          <w:tcPr>
            <w:tcW w:w="4111" w:type="dxa"/>
            <w:vAlign w:val="center"/>
          </w:tcPr>
          <w:p w14:paraId="6FED6765" w14:textId="77777777" w:rsidR="007159C6" w:rsidRPr="00A73921" w:rsidRDefault="007159C6" w:rsidP="007159C6">
            <w:pPr>
              <w:pStyle w:val="ad"/>
              <w:ind w:firstLine="420"/>
              <w:rPr>
                <w:rFonts w:ascii="宋体" w:eastAsia="宋体"/>
                <w:sz w:val="21"/>
                <w:szCs w:val="21"/>
              </w:rPr>
            </w:pPr>
            <w:r w:rsidRPr="00A73921">
              <w:rPr>
                <w:rFonts w:ascii="宋体" w:eastAsia="宋体" w:hint="eastAsia"/>
                <w:sz w:val="21"/>
                <w:szCs w:val="21"/>
              </w:rPr>
              <w:t>岗位职责</w:t>
            </w:r>
          </w:p>
        </w:tc>
        <w:tc>
          <w:tcPr>
            <w:tcW w:w="3817" w:type="dxa"/>
            <w:vAlign w:val="center"/>
          </w:tcPr>
          <w:p w14:paraId="01A48ECC" w14:textId="77777777" w:rsidR="007159C6" w:rsidRPr="00A73921" w:rsidRDefault="007159C6" w:rsidP="007159C6">
            <w:pPr>
              <w:pStyle w:val="ad"/>
              <w:ind w:firstLine="420"/>
              <w:rPr>
                <w:rFonts w:ascii="宋体" w:eastAsia="宋体"/>
                <w:sz w:val="21"/>
                <w:szCs w:val="21"/>
              </w:rPr>
            </w:pPr>
            <w:r w:rsidRPr="00A73921">
              <w:rPr>
                <w:rFonts w:ascii="宋体" w:eastAsia="宋体" w:hint="eastAsia"/>
                <w:sz w:val="21"/>
                <w:szCs w:val="21"/>
              </w:rPr>
              <w:t>能力与素质要求</w:t>
            </w:r>
          </w:p>
        </w:tc>
      </w:tr>
      <w:tr w:rsidR="00315779" w:rsidRPr="00A73921" w14:paraId="4F938EED" w14:textId="77777777" w:rsidTr="00442AD4">
        <w:trPr>
          <w:trHeight w:val="329"/>
          <w:jc w:val="center"/>
        </w:trPr>
        <w:tc>
          <w:tcPr>
            <w:tcW w:w="1126" w:type="dxa"/>
            <w:vAlign w:val="center"/>
          </w:tcPr>
          <w:p w14:paraId="1EF4DD3D" w14:textId="77777777" w:rsidR="007159C6" w:rsidRPr="00A73921" w:rsidRDefault="007159C6" w:rsidP="007159C6">
            <w:pPr>
              <w:widowControl w:val="0"/>
              <w:ind w:firstLineChars="0" w:firstLine="0"/>
              <w:jc w:val="center"/>
              <w:rPr>
                <w:rFonts w:ascii="宋体" w:eastAsia="宋体" w:hAnsi="宋体"/>
                <w:szCs w:val="21"/>
                <w:lang w:val="zh-CN"/>
              </w:rPr>
            </w:pPr>
            <w:r w:rsidRPr="00A73921">
              <w:rPr>
                <w:rFonts w:ascii="宋体" w:eastAsia="宋体" w:hAnsi="宋体" w:hint="eastAsia"/>
                <w:szCs w:val="21"/>
                <w:lang w:val="zh-CN"/>
              </w:rPr>
              <w:t>Web前端开发工程师</w:t>
            </w:r>
          </w:p>
        </w:tc>
        <w:tc>
          <w:tcPr>
            <w:tcW w:w="4111" w:type="dxa"/>
            <w:vAlign w:val="center"/>
          </w:tcPr>
          <w:p w14:paraId="7EF47709" w14:textId="45925A78"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1、负责公司产品WEB前端模块功能的设计、实现工作;</w:t>
            </w:r>
          </w:p>
          <w:p w14:paraId="03878531" w14:textId="595565C3"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2</w:t>
            </w:r>
            <w:r w:rsidRPr="00A73921">
              <w:rPr>
                <w:rFonts w:ascii="宋体" w:eastAsia="宋体" w:hAnsi="宋体" w:hint="eastAsia"/>
                <w:szCs w:val="21"/>
              </w:rPr>
              <w:t>、</w:t>
            </w:r>
            <w:r w:rsidRPr="00A73921">
              <w:rPr>
                <w:rFonts w:ascii="宋体" w:eastAsia="宋体" w:hAnsi="宋体"/>
                <w:szCs w:val="21"/>
              </w:rPr>
              <w:t>负责公司项目的页面编写，</w:t>
            </w:r>
            <w:proofErr w:type="spellStart"/>
            <w:r w:rsidRPr="00A73921">
              <w:rPr>
                <w:rFonts w:ascii="宋体" w:eastAsia="宋体" w:hAnsi="宋体"/>
                <w:szCs w:val="21"/>
              </w:rPr>
              <w:t>Javascript</w:t>
            </w:r>
            <w:proofErr w:type="spellEnd"/>
            <w:r w:rsidRPr="00A73921">
              <w:rPr>
                <w:rFonts w:ascii="宋体" w:eastAsia="宋体" w:hAnsi="宋体"/>
                <w:szCs w:val="21"/>
              </w:rPr>
              <w:t>数据处理、Ajax数据交互; </w:t>
            </w:r>
          </w:p>
          <w:p w14:paraId="010D5217"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3、按照项目计划，在保证质量的前提下、按时完成开发任务; </w:t>
            </w:r>
          </w:p>
          <w:p w14:paraId="7712F30D" w14:textId="7625C379"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4、与项目经理、后端工程师紧密工作在一起，负责公司各产品易用性改进、界面技术优化和WEB应用性能优化；</w:t>
            </w:r>
          </w:p>
          <w:p w14:paraId="21C8F15E" w14:textId="5D98E350"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5、熟悉</w:t>
            </w:r>
            <w:r w:rsidRPr="00A73921">
              <w:rPr>
                <w:rFonts w:ascii="宋体" w:eastAsia="宋体" w:hAnsi="宋体" w:hint="eastAsia"/>
                <w:szCs w:val="21"/>
              </w:rPr>
              <w:t>P</w:t>
            </w:r>
            <w:r w:rsidRPr="00A73921">
              <w:rPr>
                <w:rFonts w:ascii="宋体" w:eastAsia="宋体" w:hAnsi="宋体"/>
                <w:szCs w:val="21"/>
              </w:rPr>
              <w:t>HP</w:t>
            </w:r>
            <w:r w:rsidRPr="00A73921">
              <w:rPr>
                <w:rFonts w:ascii="宋体" w:eastAsia="宋体" w:hAnsi="宋体" w:hint="eastAsia"/>
                <w:szCs w:val="21"/>
              </w:rPr>
              <w:t>、</w:t>
            </w:r>
            <w:r w:rsidRPr="00A73921">
              <w:rPr>
                <w:rFonts w:ascii="宋体" w:eastAsia="宋体" w:hAnsi="宋体"/>
                <w:szCs w:val="21"/>
              </w:rPr>
              <w:t>VUE语言；</w:t>
            </w:r>
          </w:p>
          <w:p w14:paraId="36985A25" w14:textId="3C2DD716"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6、Web前沿技术研究和新技术调研</w:t>
            </w:r>
            <w:r w:rsidRPr="00A73921">
              <w:rPr>
                <w:rFonts w:ascii="宋体" w:eastAsia="宋体" w:hAnsi="宋体" w:hint="eastAsia"/>
                <w:szCs w:val="21"/>
              </w:rPr>
              <w:t>；</w:t>
            </w:r>
          </w:p>
        </w:tc>
        <w:tc>
          <w:tcPr>
            <w:tcW w:w="3817" w:type="dxa"/>
            <w:vAlign w:val="center"/>
          </w:tcPr>
          <w:p w14:paraId="4896D324"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1、掌握HTML5、JS、</w:t>
            </w:r>
            <w:proofErr w:type="spellStart"/>
            <w:r w:rsidRPr="00A73921">
              <w:rPr>
                <w:rFonts w:ascii="宋体" w:eastAsia="宋体" w:hAnsi="宋体"/>
                <w:szCs w:val="21"/>
              </w:rPr>
              <w:t>jQeury</w:t>
            </w:r>
            <w:proofErr w:type="spellEnd"/>
            <w:r w:rsidRPr="00A73921">
              <w:rPr>
                <w:rFonts w:ascii="宋体" w:eastAsia="宋体" w:hAnsi="宋体"/>
                <w:szCs w:val="21"/>
              </w:rPr>
              <w:t>、CSS3、XML、Ajax 等技术；</w:t>
            </w:r>
          </w:p>
          <w:p w14:paraId="5D2EE804"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2、理解Web标准、语义化，可以解决主流浏览器及不同版本的兼容性问题; </w:t>
            </w:r>
          </w:p>
          <w:p w14:paraId="6B87B66B"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3、精通JavaScript，可以熟练使用原生JavaScript，熟悉ES5、ES6新特性; </w:t>
            </w:r>
          </w:p>
          <w:p w14:paraId="1D2795DC"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4、了解前端模块化及组件化解决方案，熟练掌握Bootstrap、Vue，并对框架实现原理有深入了解;   </w:t>
            </w:r>
          </w:p>
          <w:p w14:paraId="506E2653" w14:textId="7CE5F652"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5、熟悉移动端Web开发;   </w:t>
            </w:r>
          </w:p>
          <w:p w14:paraId="2CC116F2"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6、对网页性能优化有一定了解; </w:t>
            </w:r>
          </w:p>
          <w:p w14:paraId="0699FEC2"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 xml:space="preserve">7、对细节考究，追求美感，逻辑分析能力强; </w:t>
            </w:r>
          </w:p>
          <w:p w14:paraId="0A912285" w14:textId="77777777" w:rsidR="006C3027" w:rsidRPr="00A73921" w:rsidRDefault="006C3027" w:rsidP="006C3027">
            <w:pPr>
              <w:ind w:firstLineChars="0" w:firstLine="0"/>
              <w:rPr>
                <w:rFonts w:ascii="宋体" w:eastAsia="宋体" w:hAnsi="宋体"/>
                <w:szCs w:val="21"/>
              </w:rPr>
            </w:pPr>
            <w:r w:rsidRPr="00A73921">
              <w:rPr>
                <w:rFonts w:ascii="宋体" w:eastAsia="宋体" w:hAnsi="宋体"/>
                <w:szCs w:val="21"/>
              </w:rPr>
              <w:t>8、良好的编程风格及文档编写习惯;</w:t>
            </w:r>
          </w:p>
          <w:p w14:paraId="0FB4BE24" w14:textId="5AEF6DA7" w:rsidR="007159C6" w:rsidRPr="00A73921" w:rsidRDefault="006C3027" w:rsidP="006C3027">
            <w:pPr>
              <w:ind w:firstLineChars="0" w:firstLine="0"/>
              <w:rPr>
                <w:rFonts w:ascii="宋体" w:eastAsia="宋体" w:hAnsi="宋体"/>
                <w:szCs w:val="21"/>
              </w:rPr>
            </w:pPr>
            <w:r w:rsidRPr="00A73921">
              <w:rPr>
                <w:rFonts w:ascii="宋体" w:eastAsia="宋体" w:hAnsi="宋体" w:hint="eastAsia"/>
                <w:szCs w:val="21"/>
              </w:rPr>
              <w:t>9、</w:t>
            </w:r>
            <w:r w:rsidR="007159C6" w:rsidRPr="00A73921">
              <w:rPr>
                <w:rFonts w:ascii="宋体" w:eastAsia="宋体" w:hAnsi="宋体"/>
                <w:szCs w:val="21"/>
              </w:rPr>
              <w:t>具有前端工程、模块化、组件化经验;</w:t>
            </w:r>
          </w:p>
          <w:p w14:paraId="26C78705" w14:textId="708616A6" w:rsidR="007159C6" w:rsidRPr="00A73921" w:rsidRDefault="006C3027" w:rsidP="000126A8">
            <w:pPr>
              <w:ind w:firstLineChars="0" w:firstLine="0"/>
              <w:rPr>
                <w:rFonts w:ascii="宋体" w:eastAsia="宋体" w:hAnsi="宋体"/>
                <w:szCs w:val="21"/>
              </w:rPr>
            </w:pPr>
            <w:r w:rsidRPr="00A73921">
              <w:rPr>
                <w:rFonts w:ascii="宋体" w:eastAsia="宋体" w:hAnsi="宋体"/>
                <w:szCs w:val="21"/>
              </w:rPr>
              <w:t>10</w:t>
            </w:r>
            <w:r w:rsidR="007159C6" w:rsidRPr="00A73921">
              <w:rPr>
                <w:rFonts w:ascii="宋体" w:eastAsia="宋体" w:hAnsi="宋体"/>
                <w:szCs w:val="21"/>
              </w:rPr>
              <w:t>、善于学习，乐于探索，开朗乐观，对用户体验、交互操作流程及用户需求有深入理解。</w:t>
            </w:r>
          </w:p>
        </w:tc>
      </w:tr>
      <w:tr w:rsidR="00315779" w:rsidRPr="00A73921" w14:paraId="4BD6B6BF" w14:textId="77777777" w:rsidTr="00442AD4">
        <w:trPr>
          <w:trHeight w:val="329"/>
          <w:jc w:val="center"/>
        </w:trPr>
        <w:tc>
          <w:tcPr>
            <w:tcW w:w="1126" w:type="dxa"/>
            <w:vAlign w:val="center"/>
          </w:tcPr>
          <w:p w14:paraId="6ADEF835" w14:textId="77777777" w:rsidR="007159C6" w:rsidRPr="00A73921" w:rsidRDefault="007159C6" w:rsidP="007159C6">
            <w:pPr>
              <w:widowControl w:val="0"/>
              <w:ind w:firstLineChars="0" w:firstLine="0"/>
              <w:jc w:val="center"/>
              <w:rPr>
                <w:rFonts w:ascii="宋体" w:eastAsia="宋体" w:hAnsi="宋体"/>
                <w:szCs w:val="21"/>
                <w:lang w:val="zh-CN"/>
              </w:rPr>
            </w:pPr>
            <w:r w:rsidRPr="00A73921">
              <w:rPr>
                <w:rFonts w:ascii="宋体" w:eastAsia="宋体" w:hAnsi="宋体" w:hint="eastAsia"/>
                <w:szCs w:val="21"/>
                <w:lang w:val="zh-CN"/>
              </w:rPr>
              <w:t>小程序开发工程师</w:t>
            </w:r>
          </w:p>
        </w:tc>
        <w:tc>
          <w:tcPr>
            <w:tcW w:w="4111" w:type="dxa"/>
            <w:vAlign w:val="center"/>
          </w:tcPr>
          <w:p w14:paraId="1157CDF3" w14:textId="0735EA62"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t>1、根据用户需求进行系统移动端、Web端、微信小程序的开发；</w:t>
            </w:r>
          </w:p>
          <w:p w14:paraId="70849088" w14:textId="77777777"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t>2、配合服务端开发工程师完成系统整体开发、调试等工作；</w:t>
            </w:r>
          </w:p>
          <w:p w14:paraId="28A9A685" w14:textId="77777777"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t>3、参与项目的技术开发，参与讨论用户体验和细化需求；</w:t>
            </w:r>
          </w:p>
          <w:p w14:paraId="59E2D469" w14:textId="10A08F64"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lastRenderedPageBreak/>
              <w:t>4、负责微信小程序上线后的优化与迭代开发维护，持续优化产品性能和用户体验，探索</w:t>
            </w:r>
            <w:r w:rsidRPr="00A73921">
              <w:rPr>
                <w:rFonts w:ascii="宋体" w:eastAsia="宋体" w:hAnsi="宋体" w:hint="eastAsia"/>
                <w:szCs w:val="21"/>
              </w:rPr>
              <w:t>小程序新能力、新技术、新架构的应用；</w:t>
            </w:r>
          </w:p>
          <w:p w14:paraId="6DFB9F87" w14:textId="77777777"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t>5、负责微信公众平台消息接口开发，负责系统的技术架构和概要设计；</w:t>
            </w:r>
          </w:p>
          <w:p w14:paraId="6923E0A5" w14:textId="77777777"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t>6、负责服务器端和客户端软件的设计、开发和维护；</w:t>
            </w:r>
          </w:p>
          <w:p w14:paraId="206E1BA5" w14:textId="77777777"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t>7、负责微信接口设计、开发和维护；</w:t>
            </w:r>
          </w:p>
          <w:p w14:paraId="0CEDDF6D" w14:textId="7AA9A8F2" w:rsidR="007159C6" w:rsidRPr="00A73921" w:rsidRDefault="00541BA4" w:rsidP="00541BA4">
            <w:pPr>
              <w:ind w:firstLineChars="0" w:firstLine="0"/>
              <w:rPr>
                <w:rFonts w:ascii="宋体" w:eastAsia="宋体" w:hAnsi="宋体"/>
                <w:szCs w:val="21"/>
              </w:rPr>
            </w:pPr>
            <w:r w:rsidRPr="00A73921">
              <w:rPr>
                <w:rFonts w:ascii="宋体" w:eastAsia="宋体" w:hAnsi="宋体"/>
                <w:szCs w:val="21"/>
              </w:rPr>
              <w:t>8、能独立完成微信公众服务号的接口设计、开发、数据管理、日常维护和其他后台维护</w:t>
            </w:r>
            <w:r w:rsidRPr="00A73921">
              <w:rPr>
                <w:rFonts w:ascii="宋体" w:eastAsia="宋体" w:hAnsi="宋体" w:hint="eastAsia"/>
                <w:szCs w:val="21"/>
              </w:rPr>
              <w:t>管理工作。</w:t>
            </w:r>
          </w:p>
        </w:tc>
        <w:tc>
          <w:tcPr>
            <w:tcW w:w="3817" w:type="dxa"/>
            <w:vAlign w:val="center"/>
          </w:tcPr>
          <w:p w14:paraId="2A18FEA8" w14:textId="77777777" w:rsidR="00541BA4" w:rsidRPr="00A73921" w:rsidRDefault="00541BA4" w:rsidP="00541BA4">
            <w:pPr>
              <w:ind w:firstLineChars="0" w:firstLine="0"/>
              <w:rPr>
                <w:rFonts w:ascii="宋体" w:eastAsia="宋体" w:hAnsi="宋体"/>
                <w:szCs w:val="21"/>
              </w:rPr>
            </w:pPr>
            <w:r w:rsidRPr="00A73921">
              <w:rPr>
                <w:rFonts w:ascii="宋体" w:eastAsia="宋体" w:hAnsi="宋体"/>
                <w:szCs w:val="21"/>
              </w:rPr>
              <w:lastRenderedPageBreak/>
              <w:t>1、</w:t>
            </w:r>
            <w:r w:rsidRPr="00A73921">
              <w:rPr>
                <w:rFonts w:ascii="宋体" w:eastAsia="宋体" w:hAnsi="宋体" w:hint="eastAsia"/>
                <w:szCs w:val="21"/>
              </w:rPr>
              <w:t>能</w:t>
            </w:r>
            <w:r w:rsidRPr="00A73921">
              <w:rPr>
                <w:rFonts w:ascii="宋体" w:eastAsia="宋体" w:hAnsi="宋体"/>
                <w:szCs w:val="21"/>
              </w:rPr>
              <w:t>承担Web前端开发任务，</w:t>
            </w:r>
            <w:r w:rsidRPr="00A73921">
              <w:rPr>
                <w:rFonts w:ascii="宋体" w:eastAsia="宋体" w:hAnsi="宋体" w:hint="eastAsia"/>
                <w:szCs w:val="21"/>
              </w:rPr>
              <w:t>包括前端产品</w:t>
            </w:r>
            <w:r w:rsidRPr="00A73921">
              <w:rPr>
                <w:rFonts w:ascii="宋体" w:eastAsia="宋体" w:hAnsi="宋体"/>
                <w:szCs w:val="21"/>
              </w:rPr>
              <w:t>组件</w:t>
            </w:r>
            <w:r w:rsidRPr="00A73921">
              <w:rPr>
                <w:rFonts w:ascii="宋体" w:eastAsia="宋体" w:hAnsi="宋体" w:hint="eastAsia"/>
                <w:szCs w:val="21"/>
              </w:rPr>
              <w:t>设计</w:t>
            </w:r>
            <w:r w:rsidRPr="00A73921">
              <w:rPr>
                <w:rFonts w:ascii="宋体" w:eastAsia="宋体" w:hAnsi="宋体"/>
                <w:szCs w:val="21"/>
              </w:rPr>
              <w:t>、规划及开发；</w:t>
            </w:r>
          </w:p>
          <w:p w14:paraId="0F3688D7" w14:textId="7399956B" w:rsidR="00442AD4" w:rsidRPr="00A73921" w:rsidRDefault="00541BA4" w:rsidP="000126A8">
            <w:pPr>
              <w:ind w:firstLineChars="0" w:firstLine="0"/>
              <w:rPr>
                <w:rFonts w:ascii="宋体" w:eastAsia="宋体" w:hAnsi="宋体"/>
                <w:szCs w:val="21"/>
              </w:rPr>
            </w:pPr>
            <w:r w:rsidRPr="00A73921">
              <w:rPr>
                <w:rFonts w:ascii="宋体" w:eastAsia="宋体" w:hAnsi="宋体"/>
                <w:szCs w:val="21"/>
              </w:rPr>
              <w:t>2</w:t>
            </w:r>
            <w:r w:rsidR="007159C6" w:rsidRPr="00A73921">
              <w:rPr>
                <w:rFonts w:ascii="宋体" w:eastAsia="宋体" w:hAnsi="宋体" w:hint="eastAsia"/>
                <w:szCs w:val="21"/>
              </w:rPr>
              <w:t>、熟练</w:t>
            </w:r>
            <w:r w:rsidRPr="00A73921">
              <w:rPr>
                <w:rFonts w:ascii="宋体" w:eastAsia="宋体" w:hAnsi="宋体" w:hint="eastAsia"/>
                <w:szCs w:val="21"/>
              </w:rPr>
              <w:t>W</w:t>
            </w:r>
            <w:r w:rsidRPr="00A73921">
              <w:rPr>
                <w:rFonts w:ascii="宋体" w:eastAsia="宋体" w:hAnsi="宋体"/>
                <w:szCs w:val="21"/>
              </w:rPr>
              <w:t>XML</w:t>
            </w:r>
            <w:r w:rsidRPr="00A73921">
              <w:rPr>
                <w:rFonts w:ascii="宋体" w:eastAsia="宋体" w:hAnsi="宋体" w:hint="eastAsia"/>
                <w:szCs w:val="21"/>
              </w:rPr>
              <w:t>语言、JS及至少1门后端开发语言（P</w:t>
            </w:r>
            <w:r w:rsidRPr="00A73921">
              <w:rPr>
                <w:rFonts w:ascii="宋体" w:eastAsia="宋体" w:hAnsi="宋体"/>
                <w:szCs w:val="21"/>
              </w:rPr>
              <w:t>HP</w:t>
            </w:r>
            <w:r w:rsidRPr="00A73921">
              <w:rPr>
                <w:rFonts w:ascii="宋体" w:eastAsia="宋体" w:hAnsi="宋体" w:hint="eastAsia"/>
                <w:szCs w:val="21"/>
              </w:rPr>
              <w:t>、J</w:t>
            </w:r>
            <w:r w:rsidRPr="00A73921">
              <w:rPr>
                <w:rFonts w:ascii="宋体" w:eastAsia="宋体" w:hAnsi="宋体"/>
                <w:szCs w:val="21"/>
              </w:rPr>
              <w:t>AVA</w:t>
            </w:r>
            <w:r w:rsidRPr="00A73921">
              <w:rPr>
                <w:rFonts w:ascii="宋体" w:eastAsia="宋体" w:hAnsi="宋体" w:hint="eastAsia"/>
                <w:szCs w:val="21"/>
              </w:rPr>
              <w:t>、Python、go等），</w:t>
            </w:r>
            <w:r w:rsidR="00442AD4" w:rsidRPr="00A73921">
              <w:rPr>
                <w:rFonts w:ascii="宋体" w:eastAsia="宋体" w:hAnsi="宋体" w:hint="eastAsia"/>
                <w:szCs w:val="21"/>
              </w:rPr>
              <w:t>熟悉 MySQL 、Redis等数据库，Linux操作系统、Web服务器，精通HTML5、CSS3、JavaScript、Node.js等技术；</w:t>
            </w:r>
          </w:p>
          <w:p w14:paraId="1B4AF407" w14:textId="5C95E6EB" w:rsidR="007159C6" w:rsidRPr="00A73921" w:rsidRDefault="00442AD4" w:rsidP="000126A8">
            <w:pPr>
              <w:ind w:firstLineChars="0" w:firstLine="0"/>
              <w:rPr>
                <w:rFonts w:ascii="宋体" w:eastAsia="宋体" w:hAnsi="宋体"/>
                <w:szCs w:val="21"/>
              </w:rPr>
            </w:pPr>
            <w:r w:rsidRPr="00A73921">
              <w:rPr>
                <w:rFonts w:ascii="宋体" w:eastAsia="宋体" w:hAnsi="宋体"/>
                <w:szCs w:val="21"/>
              </w:rPr>
              <w:lastRenderedPageBreak/>
              <w:t>3</w:t>
            </w:r>
            <w:r w:rsidRPr="00A73921">
              <w:rPr>
                <w:rFonts w:ascii="宋体" w:eastAsia="宋体" w:hAnsi="宋体" w:hint="eastAsia"/>
                <w:szCs w:val="21"/>
              </w:rPr>
              <w:t>、</w:t>
            </w:r>
            <w:r w:rsidR="007159C6" w:rsidRPr="00A73921">
              <w:rPr>
                <w:rFonts w:ascii="宋体" w:eastAsia="宋体" w:hAnsi="宋体" w:hint="eastAsia"/>
                <w:szCs w:val="21"/>
              </w:rPr>
              <w:t>能高效高质量完成小程序页面布局</w:t>
            </w:r>
            <w:r w:rsidRPr="00A73921">
              <w:rPr>
                <w:rFonts w:ascii="宋体" w:eastAsia="宋体" w:hAnsi="宋体" w:hint="eastAsia"/>
                <w:szCs w:val="21"/>
              </w:rPr>
              <w:t>，有</w:t>
            </w:r>
            <w:r w:rsidR="007159C6" w:rsidRPr="00A73921">
              <w:rPr>
                <w:rFonts w:ascii="宋体" w:eastAsia="宋体" w:hAnsi="宋体" w:hint="eastAsia"/>
                <w:szCs w:val="21"/>
              </w:rPr>
              <w:t>独立开发微信小程序的相关项目经验；</w:t>
            </w:r>
          </w:p>
          <w:p w14:paraId="25808164" w14:textId="77777777" w:rsidR="007159C6" w:rsidRPr="00A73921" w:rsidRDefault="007159C6" w:rsidP="000126A8">
            <w:pPr>
              <w:ind w:firstLineChars="0" w:firstLine="0"/>
              <w:rPr>
                <w:rFonts w:ascii="宋体" w:eastAsia="宋体" w:hAnsi="宋体"/>
                <w:szCs w:val="21"/>
              </w:rPr>
            </w:pPr>
            <w:r w:rsidRPr="00A73921">
              <w:rPr>
                <w:rFonts w:ascii="宋体" w:eastAsia="宋体" w:hAnsi="宋体" w:hint="eastAsia"/>
                <w:szCs w:val="21"/>
              </w:rPr>
              <w:t>4、熟悉微信小程序开发原理、开发流程，接口组件、验证授权等；</w:t>
            </w:r>
          </w:p>
          <w:p w14:paraId="4DF0B2CB" w14:textId="77777777" w:rsidR="007159C6" w:rsidRPr="00A73921" w:rsidRDefault="007159C6" w:rsidP="000126A8">
            <w:pPr>
              <w:ind w:firstLineChars="0" w:firstLine="0"/>
              <w:rPr>
                <w:rFonts w:ascii="宋体" w:eastAsia="宋体" w:hAnsi="宋体"/>
                <w:szCs w:val="21"/>
              </w:rPr>
            </w:pPr>
            <w:r w:rsidRPr="00A73921">
              <w:rPr>
                <w:rFonts w:ascii="宋体" w:eastAsia="宋体" w:hAnsi="宋体"/>
                <w:szCs w:val="21"/>
              </w:rPr>
              <w:t>5、</w:t>
            </w:r>
            <w:r w:rsidRPr="00A73921">
              <w:rPr>
                <w:rFonts w:ascii="宋体" w:eastAsia="宋体" w:hAnsi="宋体" w:hint="eastAsia"/>
                <w:szCs w:val="21"/>
              </w:rPr>
              <w:t>较强的沟通理解能力，为人踏实，办事认真，良好的团队合作精神；</w:t>
            </w:r>
          </w:p>
          <w:p w14:paraId="11001949" w14:textId="16C7FE5F" w:rsidR="007159C6" w:rsidRPr="00A73921" w:rsidRDefault="00442AD4" w:rsidP="007159C6">
            <w:pPr>
              <w:ind w:firstLineChars="0" w:firstLine="0"/>
              <w:rPr>
                <w:rFonts w:ascii="宋体" w:eastAsia="宋体" w:hAnsi="宋体"/>
                <w:szCs w:val="21"/>
              </w:rPr>
            </w:pPr>
            <w:r w:rsidRPr="00A73921">
              <w:rPr>
                <w:rFonts w:ascii="宋体" w:eastAsia="宋体" w:hAnsi="宋体"/>
                <w:szCs w:val="21"/>
              </w:rPr>
              <w:t>6</w:t>
            </w:r>
            <w:r w:rsidR="007159C6" w:rsidRPr="00A73921">
              <w:rPr>
                <w:rFonts w:ascii="宋体" w:eastAsia="宋体" w:hAnsi="宋体" w:hint="eastAsia"/>
                <w:szCs w:val="21"/>
              </w:rPr>
              <w:t>、动手能力强，实现速度快，能不停优化和提升产品。</w:t>
            </w:r>
          </w:p>
        </w:tc>
      </w:tr>
      <w:tr w:rsidR="00315779" w:rsidRPr="00A73921" w14:paraId="435C65A1" w14:textId="77777777" w:rsidTr="00442AD4">
        <w:trPr>
          <w:trHeight w:val="345"/>
          <w:jc w:val="center"/>
        </w:trPr>
        <w:tc>
          <w:tcPr>
            <w:tcW w:w="1126" w:type="dxa"/>
            <w:vAlign w:val="center"/>
          </w:tcPr>
          <w:p w14:paraId="072DA431" w14:textId="77777777" w:rsidR="007159C6" w:rsidRPr="00A73921" w:rsidRDefault="007159C6" w:rsidP="007159C6">
            <w:pPr>
              <w:widowControl w:val="0"/>
              <w:ind w:firstLineChars="0" w:firstLine="0"/>
              <w:jc w:val="center"/>
              <w:rPr>
                <w:rFonts w:ascii="宋体" w:eastAsia="宋体" w:hAnsi="宋体"/>
                <w:szCs w:val="21"/>
                <w:lang w:val="zh-CN"/>
              </w:rPr>
            </w:pPr>
            <w:r w:rsidRPr="00A73921">
              <w:rPr>
                <w:rFonts w:ascii="宋体" w:eastAsia="宋体" w:hAnsi="宋体" w:hint="eastAsia"/>
                <w:szCs w:val="21"/>
                <w:lang w:val="zh-CN"/>
              </w:rPr>
              <w:lastRenderedPageBreak/>
              <w:t>U</w:t>
            </w:r>
            <w:r w:rsidRPr="00A73921">
              <w:rPr>
                <w:rFonts w:ascii="宋体" w:eastAsia="宋体" w:hAnsi="宋体"/>
                <w:szCs w:val="21"/>
                <w:lang w:val="zh-CN"/>
              </w:rPr>
              <w:t>I</w:t>
            </w:r>
            <w:r w:rsidRPr="00A73921">
              <w:rPr>
                <w:rFonts w:ascii="宋体" w:eastAsia="宋体" w:hAnsi="宋体" w:hint="eastAsia"/>
                <w:szCs w:val="21"/>
                <w:lang w:val="zh-CN"/>
              </w:rPr>
              <w:t>设计师</w:t>
            </w:r>
          </w:p>
        </w:tc>
        <w:tc>
          <w:tcPr>
            <w:tcW w:w="4111" w:type="dxa"/>
            <w:vAlign w:val="center"/>
          </w:tcPr>
          <w:p w14:paraId="0F1C47EE" w14:textId="6B99C031"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1</w:t>
            </w:r>
            <w:r w:rsidRPr="00A73921">
              <w:rPr>
                <w:rFonts w:ascii="宋体" w:eastAsia="宋体" w:hAnsi="宋体" w:hint="eastAsia"/>
                <w:szCs w:val="21"/>
              </w:rPr>
              <w:t>、</w:t>
            </w:r>
            <w:r w:rsidRPr="00A73921">
              <w:rPr>
                <w:rFonts w:ascii="宋体" w:eastAsia="宋体" w:hAnsi="宋体"/>
                <w:szCs w:val="21"/>
              </w:rPr>
              <w:t>负责Web端、移动端的视觉设计（包括APP、HTML5界面），准确理解需求，对视觉感受负责；</w:t>
            </w:r>
          </w:p>
          <w:p w14:paraId="491A98BF" w14:textId="4185C4E0"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2</w:t>
            </w:r>
            <w:r w:rsidRPr="00A73921">
              <w:rPr>
                <w:rFonts w:ascii="宋体" w:eastAsia="宋体" w:hAnsi="宋体" w:hint="eastAsia"/>
                <w:szCs w:val="21"/>
              </w:rPr>
              <w:t>、</w:t>
            </w:r>
            <w:r w:rsidRPr="00A73921">
              <w:rPr>
                <w:rFonts w:ascii="宋体" w:eastAsia="宋体" w:hAnsi="宋体"/>
                <w:szCs w:val="21"/>
              </w:rPr>
              <w:t>配合部门负责人进行各平台界面的交互设计；</w:t>
            </w:r>
          </w:p>
          <w:p w14:paraId="104181A0" w14:textId="3C169338"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3.根据项需求，设计不同风格的美术界面，参与项目评审并提出有效的修改方案；</w:t>
            </w:r>
          </w:p>
          <w:p w14:paraId="795B040B" w14:textId="09C631B9"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4</w:t>
            </w:r>
            <w:r w:rsidRPr="00A73921">
              <w:rPr>
                <w:rFonts w:ascii="宋体" w:eastAsia="宋体" w:hAnsi="宋体" w:hint="eastAsia"/>
                <w:szCs w:val="21"/>
              </w:rPr>
              <w:t>、</w:t>
            </w:r>
            <w:r w:rsidRPr="00A73921">
              <w:rPr>
                <w:rFonts w:ascii="宋体" w:eastAsia="宋体" w:hAnsi="宋体"/>
                <w:szCs w:val="21"/>
              </w:rPr>
              <w:t>负责网页、产品演示、产品宣传、相关专题图片等设计制作；</w:t>
            </w:r>
          </w:p>
          <w:p w14:paraId="6B63BD76" w14:textId="21485413"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5</w:t>
            </w:r>
            <w:r w:rsidRPr="00A73921">
              <w:rPr>
                <w:rFonts w:ascii="宋体" w:eastAsia="宋体" w:hAnsi="宋体" w:hint="eastAsia"/>
                <w:szCs w:val="21"/>
              </w:rPr>
              <w:t>、</w:t>
            </w:r>
            <w:r w:rsidRPr="00A73921">
              <w:rPr>
                <w:rFonts w:ascii="宋体" w:eastAsia="宋体" w:hAnsi="宋体"/>
                <w:szCs w:val="21"/>
              </w:rPr>
              <w:t>实时把握web设计的流行趋势，提出创新策略；</w:t>
            </w:r>
          </w:p>
          <w:p w14:paraId="0EC0AA40" w14:textId="51CDE07B"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6</w:t>
            </w:r>
            <w:r w:rsidRPr="00A73921">
              <w:rPr>
                <w:rFonts w:ascii="宋体" w:eastAsia="宋体" w:hAnsi="宋体" w:hint="eastAsia"/>
                <w:szCs w:val="21"/>
              </w:rPr>
              <w:t>、</w:t>
            </w:r>
            <w:r w:rsidRPr="00A73921">
              <w:rPr>
                <w:rFonts w:ascii="宋体" w:eastAsia="宋体" w:hAnsi="宋体"/>
                <w:szCs w:val="21"/>
              </w:rPr>
              <w:t>分析网站架构、频道策划、站在用户的角度思考，优化设计；</w:t>
            </w:r>
          </w:p>
          <w:p w14:paraId="32A7F960" w14:textId="3A372964"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7</w:t>
            </w:r>
            <w:r w:rsidRPr="00A73921">
              <w:rPr>
                <w:rFonts w:ascii="宋体" w:eastAsia="宋体" w:hAnsi="宋体" w:hint="eastAsia"/>
                <w:szCs w:val="21"/>
              </w:rPr>
              <w:t>、</w:t>
            </w:r>
            <w:r w:rsidRPr="00A73921">
              <w:rPr>
                <w:rFonts w:ascii="宋体" w:eastAsia="宋体" w:hAnsi="宋体"/>
                <w:szCs w:val="21"/>
              </w:rPr>
              <w:t>关注公司产品，为产品提供专业的美术意见及建议；</w:t>
            </w:r>
          </w:p>
          <w:p w14:paraId="3BF3CD52" w14:textId="656E4A42"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8</w:t>
            </w:r>
            <w:r w:rsidRPr="00A73921">
              <w:rPr>
                <w:rFonts w:ascii="宋体" w:eastAsia="宋体" w:hAnsi="宋体" w:hint="eastAsia"/>
                <w:szCs w:val="21"/>
              </w:rPr>
              <w:t>、</w:t>
            </w:r>
            <w:r w:rsidRPr="00A73921">
              <w:rPr>
                <w:rFonts w:ascii="宋体" w:eastAsia="宋体" w:hAnsi="宋体"/>
                <w:szCs w:val="21"/>
              </w:rPr>
              <w:t>协助完成公司网站维护工作，及时收集并整理公司产品信息，进行美化；</w:t>
            </w:r>
          </w:p>
          <w:p w14:paraId="086CA690" w14:textId="0883F561" w:rsidR="00150996" w:rsidRPr="00A73921" w:rsidRDefault="00150996" w:rsidP="00150996">
            <w:pPr>
              <w:ind w:firstLineChars="0" w:firstLine="0"/>
              <w:rPr>
                <w:rFonts w:ascii="宋体" w:eastAsia="宋体" w:hAnsi="宋体"/>
                <w:szCs w:val="21"/>
              </w:rPr>
            </w:pPr>
            <w:r w:rsidRPr="00A73921">
              <w:rPr>
                <w:rFonts w:ascii="宋体" w:eastAsia="宋体" w:hAnsi="宋体"/>
                <w:szCs w:val="21"/>
              </w:rPr>
              <w:t>9</w:t>
            </w:r>
            <w:r w:rsidRPr="00A73921">
              <w:rPr>
                <w:rFonts w:ascii="宋体" w:eastAsia="宋体" w:hAnsi="宋体" w:hint="eastAsia"/>
                <w:szCs w:val="21"/>
              </w:rPr>
              <w:t>、</w:t>
            </w:r>
            <w:r w:rsidRPr="00A73921">
              <w:rPr>
                <w:rFonts w:ascii="宋体" w:eastAsia="宋体" w:hAnsi="宋体"/>
                <w:szCs w:val="21"/>
              </w:rPr>
              <w:t>根据产品的需</w:t>
            </w:r>
            <w:r w:rsidRPr="00A73921">
              <w:rPr>
                <w:rFonts w:ascii="宋体" w:eastAsia="宋体" w:hAnsi="宋体" w:hint="eastAsia"/>
                <w:szCs w:val="21"/>
              </w:rPr>
              <w:t>求，设计产品技术说明书。</w:t>
            </w:r>
          </w:p>
          <w:p w14:paraId="7D00A75E" w14:textId="5059A68D" w:rsidR="007159C6" w:rsidRPr="00A73921" w:rsidRDefault="00150996" w:rsidP="00150996">
            <w:pPr>
              <w:ind w:firstLineChars="0" w:firstLine="0"/>
              <w:rPr>
                <w:rFonts w:ascii="宋体" w:eastAsia="宋体" w:hAnsi="宋体"/>
                <w:szCs w:val="21"/>
              </w:rPr>
            </w:pPr>
            <w:r w:rsidRPr="00A73921">
              <w:rPr>
                <w:rFonts w:ascii="宋体" w:eastAsia="宋体" w:hAnsi="宋体"/>
                <w:szCs w:val="21"/>
              </w:rPr>
              <w:t>10</w:t>
            </w:r>
            <w:r w:rsidRPr="00A73921">
              <w:rPr>
                <w:rFonts w:ascii="宋体" w:eastAsia="宋体" w:hAnsi="宋体" w:hint="eastAsia"/>
                <w:szCs w:val="21"/>
              </w:rPr>
              <w:t>、</w:t>
            </w:r>
            <w:r w:rsidRPr="00A73921">
              <w:rPr>
                <w:rFonts w:ascii="宋体" w:eastAsia="宋体" w:hAnsi="宋体"/>
                <w:szCs w:val="21"/>
              </w:rPr>
              <w:t>其他与</w:t>
            </w:r>
            <w:r w:rsidRPr="00A73921">
              <w:rPr>
                <w:rFonts w:ascii="宋体" w:eastAsia="宋体" w:hAnsi="宋体" w:hint="eastAsia"/>
                <w:szCs w:val="21"/>
              </w:rPr>
              <w:t>美工</w:t>
            </w:r>
            <w:r w:rsidRPr="00A73921">
              <w:rPr>
                <w:rFonts w:ascii="宋体" w:eastAsia="宋体" w:hAnsi="宋体"/>
                <w:szCs w:val="21"/>
              </w:rPr>
              <w:t>设计相关的工作；</w:t>
            </w:r>
          </w:p>
        </w:tc>
        <w:tc>
          <w:tcPr>
            <w:tcW w:w="3817" w:type="dxa"/>
            <w:vAlign w:val="center"/>
          </w:tcPr>
          <w:p w14:paraId="36C7332F" w14:textId="471E6D19" w:rsidR="0015099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hint="eastAsia"/>
                <w:szCs w:val="21"/>
                <w:shd w:val="clear" w:color="auto" w:fill="FFFFFF"/>
              </w:rPr>
              <w:t>1、熟悉使用</w:t>
            </w:r>
            <w:r w:rsidRPr="00A73921">
              <w:rPr>
                <w:rFonts w:ascii="宋体" w:eastAsia="宋体" w:hAnsi="宋体"/>
                <w:szCs w:val="21"/>
                <w:shd w:val="clear" w:color="auto" w:fill="FFFFFF"/>
              </w:rPr>
              <w:t>Photoshop、Dreamweaver、FLASH等设计</w:t>
            </w:r>
            <w:r w:rsidRPr="00A73921">
              <w:rPr>
                <w:rFonts w:ascii="宋体" w:eastAsia="宋体" w:hAnsi="宋体" w:hint="eastAsia"/>
                <w:szCs w:val="21"/>
                <w:shd w:val="clear" w:color="auto" w:fill="FFFFFF"/>
              </w:rPr>
              <w:t>软件</w:t>
            </w:r>
            <w:r w:rsidRPr="00A73921">
              <w:rPr>
                <w:rFonts w:ascii="宋体" w:eastAsia="宋体" w:hAnsi="宋体"/>
                <w:szCs w:val="21"/>
                <w:shd w:val="clear" w:color="auto" w:fill="FFFFFF"/>
              </w:rPr>
              <w:t>，熟悉界面设计流程方法</w:t>
            </w:r>
            <w:r w:rsidRPr="00A73921">
              <w:rPr>
                <w:rFonts w:ascii="宋体" w:eastAsia="宋体" w:hAnsi="宋体" w:hint="eastAsia"/>
                <w:szCs w:val="21"/>
              </w:rPr>
              <w:t>，能够独立完成静态网页设计工作</w:t>
            </w:r>
            <w:r w:rsidRPr="00A73921">
              <w:rPr>
                <w:rFonts w:ascii="宋体" w:eastAsia="宋体" w:hAnsi="宋体"/>
                <w:szCs w:val="21"/>
                <w:shd w:val="clear" w:color="auto" w:fill="FFFFFF"/>
              </w:rPr>
              <w:t>; </w:t>
            </w:r>
          </w:p>
          <w:p w14:paraId="256930A5" w14:textId="21C9A6A0" w:rsidR="0015099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szCs w:val="21"/>
                <w:shd w:val="clear" w:color="auto" w:fill="FFFFFF"/>
              </w:rPr>
              <w:t>2</w:t>
            </w:r>
            <w:r w:rsidRPr="00A73921">
              <w:rPr>
                <w:rFonts w:ascii="宋体" w:eastAsia="宋体" w:hAnsi="宋体" w:hint="eastAsia"/>
                <w:szCs w:val="21"/>
                <w:shd w:val="clear" w:color="auto" w:fill="FFFFFF"/>
              </w:rPr>
              <w:t>、</w:t>
            </w:r>
            <w:r w:rsidRPr="00A73921">
              <w:rPr>
                <w:rFonts w:ascii="宋体" w:eastAsia="宋体" w:hAnsi="宋体"/>
                <w:szCs w:val="21"/>
                <w:shd w:val="clear" w:color="auto" w:fill="FFFFFF"/>
              </w:rPr>
              <w:t>对色彩有深刻的把握力、设计网络简洁大方、有独到创意视点</w:t>
            </w:r>
            <w:r w:rsidRPr="00A73921">
              <w:rPr>
                <w:rFonts w:ascii="宋体" w:eastAsia="宋体" w:hAnsi="宋体" w:hint="eastAsia"/>
                <w:szCs w:val="21"/>
                <w:shd w:val="clear" w:color="auto" w:fill="FFFFFF"/>
              </w:rPr>
              <w:t>；</w:t>
            </w:r>
          </w:p>
          <w:p w14:paraId="216D0410" w14:textId="02BEF70D" w:rsidR="0015099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szCs w:val="21"/>
                <w:shd w:val="clear" w:color="auto" w:fill="FFFFFF"/>
              </w:rPr>
              <w:t>3</w:t>
            </w:r>
            <w:r w:rsidRPr="00A73921">
              <w:rPr>
                <w:rFonts w:ascii="宋体" w:eastAsia="宋体" w:hAnsi="宋体" w:hint="eastAsia"/>
                <w:szCs w:val="21"/>
                <w:shd w:val="clear" w:color="auto" w:fill="FFFFFF"/>
              </w:rPr>
              <w:t>、把握Web设计趋势，针对需求，设计界面；</w:t>
            </w:r>
          </w:p>
          <w:p w14:paraId="1DA9E954" w14:textId="55889D8F" w:rsidR="0015099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szCs w:val="21"/>
                <w:shd w:val="clear" w:color="auto" w:fill="FFFFFF"/>
              </w:rPr>
              <w:t>4</w:t>
            </w:r>
            <w:r w:rsidRPr="00A73921">
              <w:rPr>
                <w:rFonts w:ascii="宋体" w:eastAsia="宋体" w:hAnsi="宋体" w:hint="eastAsia"/>
                <w:szCs w:val="21"/>
                <w:shd w:val="clear" w:color="auto" w:fill="FFFFFF"/>
              </w:rPr>
              <w:t>、网站架构分析、用户需求分析能力，优化设计能力；</w:t>
            </w:r>
          </w:p>
          <w:p w14:paraId="75116CA9" w14:textId="5B0BB5B8" w:rsidR="0015099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hint="eastAsia"/>
                <w:szCs w:val="21"/>
                <w:shd w:val="clear" w:color="auto" w:fill="FFFFFF"/>
              </w:rPr>
              <w:t>5、制定流程和规范，设计体验；</w:t>
            </w:r>
          </w:p>
          <w:p w14:paraId="63C6D107" w14:textId="1B805182" w:rsidR="0015099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szCs w:val="21"/>
                <w:shd w:val="clear" w:color="auto" w:fill="FFFFFF"/>
              </w:rPr>
              <w:t>6</w:t>
            </w:r>
            <w:r w:rsidRPr="00A73921">
              <w:rPr>
                <w:rFonts w:ascii="宋体" w:eastAsia="宋体" w:hAnsi="宋体" w:hint="eastAsia"/>
                <w:szCs w:val="21"/>
                <w:shd w:val="clear" w:color="auto" w:fill="FFFFFF"/>
              </w:rPr>
              <w:t>、一定的美术功底和良好的创意构思能力；</w:t>
            </w:r>
          </w:p>
          <w:p w14:paraId="2F96B2F6" w14:textId="37945ABF" w:rsidR="007159C6" w:rsidRPr="00A73921" w:rsidRDefault="00150996" w:rsidP="00150996">
            <w:pPr>
              <w:widowControl w:val="0"/>
              <w:ind w:firstLineChars="0" w:firstLine="0"/>
              <w:rPr>
                <w:rFonts w:ascii="宋体" w:eastAsia="宋体" w:hAnsi="宋体"/>
                <w:szCs w:val="21"/>
                <w:shd w:val="clear" w:color="auto" w:fill="FFFFFF"/>
              </w:rPr>
            </w:pPr>
            <w:r w:rsidRPr="00A73921">
              <w:rPr>
                <w:rFonts w:ascii="宋体" w:eastAsia="宋体" w:hAnsi="宋体"/>
                <w:szCs w:val="21"/>
                <w:shd w:val="clear" w:color="auto" w:fill="FFFFFF"/>
              </w:rPr>
              <w:t>7</w:t>
            </w:r>
            <w:r w:rsidRPr="00A73921">
              <w:rPr>
                <w:rFonts w:ascii="宋体" w:eastAsia="宋体" w:hAnsi="宋体" w:hint="eastAsia"/>
                <w:szCs w:val="21"/>
                <w:shd w:val="clear" w:color="auto" w:fill="FFFFFF"/>
              </w:rPr>
              <w:t>、执行力强、有团队意识；很强的自我约束力，独立工作和承受压力的能力。</w:t>
            </w:r>
          </w:p>
        </w:tc>
      </w:tr>
      <w:tr w:rsidR="00315779" w:rsidRPr="00A73921" w14:paraId="14E365A2" w14:textId="77777777" w:rsidTr="002B1270">
        <w:trPr>
          <w:trHeight w:val="345"/>
          <w:jc w:val="center"/>
        </w:trPr>
        <w:tc>
          <w:tcPr>
            <w:tcW w:w="1126" w:type="dxa"/>
            <w:vAlign w:val="center"/>
          </w:tcPr>
          <w:p w14:paraId="1296B1FE" w14:textId="4D171AD5" w:rsidR="004D5DC9" w:rsidRPr="00A73921" w:rsidRDefault="004D5DC9" w:rsidP="007159C6">
            <w:pPr>
              <w:widowControl w:val="0"/>
              <w:ind w:firstLineChars="0" w:firstLine="0"/>
              <w:jc w:val="center"/>
              <w:rPr>
                <w:rFonts w:ascii="宋体" w:eastAsia="宋体" w:hAnsi="宋体"/>
                <w:szCs w:val="21"/>
                <w:lang w:val="zh-CN"/>
              </w:rPr>
            </w:pPr>
            <w:r w:rsidRPr="00A73921">
              <w:rPr>
                <w:rFonts w:ascii="宋体" w:eastAsia="宋体" w:hAnsi="宋体" w:hint="eastAsia"/>
                <w:szCs w:val="21"/>
                <w:lang w:val="zh-CN"/>
              </w:rPr>
              <w:t>A</w:t>
            </w:r>
            <w:r w:rsidRPr="00A73921">
              <w:rPr>
                <w:rFonts w:ascii="宋体" w:eastAsia="宋体" w:hAnsi="宋体"/>
                <w:szCs w:val="21"/>
                <w:lang w:val="zh-CN"/>
              </w:rPr>
              <w:t>I</w:t>
            </w:r>
            <w:r w:rsidRPr="00A73921">
              <w:rPr>
                <w:rFonts w:ascii="宋体" w:eastAsia="宋体" w:hAnsi="宋体" w:hint="eastAsia"/>
                <w:szCs w:val="21"/>
                <w:lang w:val="zh-CN"/>
              </w:rPr>
              <w:t>数据分析专员</w:t>
            </w:r>
          </w:p>
        </w:tc>
        <w:tc>
          <w:tcPr>
            <w:tcW w:w="4111" w:type="dxa"/>
          </w:tcPr>
          <w:p w14:paraId="39655F6E" w14:textId="5DCC0C75" w:rsidR="002B1270" w:rsidRPr="00A73921" w:rsidRDefault="002B1270" w:rsidP="002B1270">
            <w:pPr>
              <w:ind w:firstLineChars="0" w:firstLine="0"/>
              <w:rPr>
                <w:rFonts w:ascii="宋体" w:eastAsia="宋体" w:hAnsi="宋体"/>
                <w:szCs w:val="21"/>
              </w:rPr>
            </w:pPr>
            <w:r w:rsidRPr="00A73921">
              <w:rPr>
                <w:rFonts w:ascii="宋体" w:eastAsia="宋体" w:hAnsi="宋体"/>
                <w:szCs w:val="21"/>
              </w:rPr>
              <w:t>1、支持公司全面风险管理体系的建设，研究分析各地的风险类别、指标并定期更新指标需求；</w:t>
            </w:r>
          </w:p>
          <w:p w14:paraId="010ACE2A" w14:textId="77777777" w:rsidR="002B1270" w:rsidRPr="00A73921" w:rsidRDefault="002B1270" w:rsidP="002B1270">
            <w:pPr>
              <w:ind w:firstLineChars="0" w:firstLine="0"/>
              <w:rPr>
                <w:rFonts w:ascii="宋体" w:eastAsia="宋体" w:hAnsi="宋体"/>
                <w:szCs w:val="21"/>
              </w:rPr>
            </w:pPr>
            <w:r w:rsidRPr="00A73921">
              <w:rPr>
                <w:rFonts w:ascii="宋体" w:eastAsia="宋体" w:hAnsi="宋体"/>
                <w:szCs w:val="21"/>
              </w:rPr>
              <w:t xml:space="preserve">2、日常监控全国各地的风险指标, 研究风险指标动态和周期性分析，对异常指标情况进行分析，提供干预或调整意见； </w:t>
            </w:r>
          </w:p>
          <w:p w14:paraId="1693D483" w14:textId="77777777" w:rsidR="002B1270" w:rsidRPr="00A73921" w:rsidRDefault="002B1270" w:rsidP="002B1270">
            <w:pPr>
              <w:ind w:firstLineChars="0" w:firstLine="0"/>
              <w:rPr>
                <w:rFonts w:ascii="宋体" w:eastAsia="宋体" w:hAnsi="宋体"/>
                <w:szCs w:val="21"/>
              </w:rPr>
            </w:pPr>
            <w:r w:rsidRPr="00A73921">
              <w:rPr>
                <w:rFonts w:ascii="宋体" w:eastAsia="宋体" w:hAnsi="宋体"/>
                <w:szCs w:val="21"/>
              </w:rPr>
              <w:t xml:space="preserve">3、实时跟踪每日/每月交易数据变化，为公司运营决策、产品方向、信贷策略提供数据支持和方案； </w:t>
            </w:r>
          </w:p>
          <w:p w14:paraId="404C625C" w14:textId="77777777" w:rsidR="002B1270" w:rsidRPr="00A73921" w:rsidRDefault="002B1270" w:rsidP="002B1270">
            <w:pPr>
              <w:ind w:firstLineChars="0" w:firstLine="0"/>
              <w:rPr>
                <w:rFonts w:ascii="宋体" w:eastAsia="宋体" w:hAnsi="宋体"/>
                <w:szCs w:val="21"/>
              </w:rPr>
            </w:pPr>
            <w:r w:rsidRPr="00A73921">
              <w:rPr>
                <w:rFonts w:ascii="宋体" w:eastAsia="宋体" w:hAnsi="宋体"/>
                <w:szCs w:val="21"/>
              </w:rPr>
              <w:t xml:space="preserve">4、应用先进的统计模型、数据挖掘、机器学习方法建立数据模型解决实际问题，并研发创新方法以解决研究项目的个性化要求； </w:t>
            </w:r>
          </w:p>
          <w:p w14:paraId="3A371A57" w14:textId="4D662E50" w:rsidR="004D5DC9" w:rsidRPr="00A73921" w:rsidRDefault="002B1270" w:rsidP="002B1270">
            <w:pPr>
              <w:ind w:firstLineChars="0" w:firstLine="0"/>
              <w:rPr>
                <w:rFonts w:ascii="宋体" w:eastAsia="宋体" w:hAnsi="宋体"/>
                <w:szCs w:val="21"/>
              </w:rPr>
            </w:pPr>
            <w:r w:rsidRPr="00A73921">
              <w:rPr>
                <w:rFonts w:ascii="宋体" w:eastAsia="宋体" w:hAnsi="宋体"/>
                <w:szCs w:val="21"/>
              </w:rPr>
              <w:t>5、负责数据收集整理、挖掘，利用统计分析或数据挖掘工具。</w:t>
            </w:r>
          </w:p>
        </w:tc>
        <w:tc>
          <w:tcPr>
            <w:tcW w:w="3817" w:type="dxa"/>
            <w:vAlign w:val="center"/>
          </w:tcPr>
          <w:p w14:paraId="05B03B52" w14:textId="5A9CDCDA" w:rsidR="004D5DC9" w:rsidRPr="00A73921" w:rsidRDefault="004D5DC9" w:rsidP="004D5DC9">
            <w:pPr>
              <w:ind w:firstLineChars="0" w:firstLine="0"/>
              <w:rPr>
                <w:rFonts w:ascii="宋体" w:eastAsia="宋体" w:hAnsi="宋体"/>
                <w:szCs w:val="21"/>
              </w:rPr>
            </w:pPr>
            <w:r w:rsidRPr="00A73921">
              <w:rPr>
                <w:rFonts w:ascii="宋体" w:eastAsia="宋体" w:hAnsi="宋体" w:hint="eastAsia"/>
                <w:szCs w:val="21"/>
              </w:rPr>
              <w:t>1、</w:t>
            </w:r>
            <w:r w:rsidRPr="00A73921">
              <w:rPr>
                <w:rFonts w:ascii="宋体" w:eastAsia="宋体" w:hAnsi="宋体"/>
                <w:szCs w:val="21"/>
              </w:rPr>
              <w:t>熟悉大数据采集分析相关技 术思路，掌握 Hadoop 生态 相关技术；对 Linux Shell 编程模式了解，能熟练编写 分布式并行计算程序；熟悉 NoSQL 非结构化和非关系 型数据库的相关技术并熟练 应用。</w:t>
            </w:r>
          </w:p>
          <w:p w14:paraId="1DA1930B" w14:textId="77777777" w:rsidR="004D5DC9" w:rsidRPr="00A73921" w:rsidRDefault="004D5DC9" w:rsidP="004D5DC9">
            <w:pPr>
              <w:ind w:firstLineChars="0" w:firstLine="0"/>
              <w:rPr>
                <w:rFonts w:ascii="宋体" w:eastAsia="宋体" w:hAnsi="宋体"/>
                <w:szCs w:val="21"/>
              </w:rPr>
            </w:pPr>
            <w:r w:rsidRPr="00A73921">
              <w:rPr>
                <w:rFonts w:ascii="宋体" w:eastAsia="宋体" w:hAnsi="宋体"/>
                <w:szCs w:val="21"/>
              </w:rPr>
              <w:t>2</w:t>
            </w:r>
            <w:r w:rsidRPr="00A73921">
              <w:rPr>
                <w:rFonts w:ascii="宋体" w:eastAsia="宋体" w:hAnsi="宋体" w:hint="eastAsia"/>
                <w:szCs w:val="21"/>
              </w:rPr>
              <w:t>、</w:t>
            </w:r>
            <w:r w:rsidRPr="00A73921">
              <w:rPr>
                <w:rFonts w:ascii="宋体" w:eastAsia="宋体" w:hAnsi="宋体"/>
                <w:szCs w:val="21"/>
              </w:rPr>
              <w:t>理解面向对象的思想，熟练运用 AI 编程语言 python；</w:t>
            </w:r>
          </w:p>
          <w:p w14:paraId="1D96C2BB" w14:textId="77777777" w:rsidR="004D5DC9" w:rsidRPr="00A73921" w:rsidRDefault="004D5DC9" w:rsidP="004D5DC9">
            <w:pPr>
              <w:ind w:firstLineChars="0" w:firstLine="0"/>
              <w:rPr>
                <w:rFonts w:ascii="宋体" w:eastAsia="宋体" w:hAnsi="宋体"/>
                <w:szCs w:val="21"/>
              </w:rPr>
            </w:pPr>
            <w:r w:rsidRPr="00A73921">
              <w:rPr>
                <w:rFonts w:ascii="宋体" w:eastAsia="宋体" w:hAnsi="宋体"/>
                <w:szCs w:val="21"/>
              </w:rPr>
              <w:t>3</w:t>
            </w:r>
            <w:r w:rsidRPr="00A73921">
              <w:rPr>
                <w:rFonts w:ascii="宋体" w:eastAsia="宋体" w:hAnsi="宋体" w:hint="eastAsia"/>
                <w:szCs w:val="21"/>
              </w:rPr>
              <w:t>、</w:t>
            </w:r>
            <w:r w:rsidRPr="00A73921">
              <w:rPr>
                <w:rFonts w:ascii="宋体" w:eastAsia="宋体" w:hAnsi="宋体"/>
                <w:szCs w:val="21"/>
              </w:rPr>
              <w:t>熟悉分布式计算和储存技术的应 用； 4</w:t>
            </w:r>
            <w:r w:rsidRPr="00A73921">
              <w:rPr>
                <w:rFonts w:ascii="宋体" w:eastAsia="宋体" w:hAnsi="宋体" w:hint="eastAsia"/>
                <w:szCs w:val="21"/>
              </w:rPr>
              <w:t>、</w:t>
            </w:r>
            <w:r w:rsidRPr="00A73921">
              <w:rPr>
                <w:rFonts w:ascii="宋体" w:eastAsia="宋体" w:hAnsi="宋体"/>
                <w:szCs w:val="21"/>
              </w:rPr>
              <w:t xml:space="preserve">熟悉基于规则的网页信息抽取技 术，利用爬虫工具采集数据； </w:t>
            </w:r>
          </w:p>
          <w:p w14:paraId="205E5AD9" w14:textId="77777777" w:rsidR="004D5DC9" w:rsidRPr="00A73921" w:rsidRDefault="004D5DC9" w:rsidP="004D5DC9">
            <w:pPr>
              <w:ind w:firstLineChars="0" w:firstLine="0"/>
              <w:rPr>
                <w:rFonts w:ascii="宋体" w:eastAsia="宋体" w:hAnsi="宋体"/>
                <w:szCs w:val="21"/>
              </w:rPr>
            </w:pPr>
            <w:r w:rsidRPr="00A73921">
              <w:rPr>
                <w:rFonts w:ascii="宋体" w:eastAsia="宋体" w:hAnsi="宋体"/>
                <w:szCs w:val="21"/>
              </w:rPr>
              <w:t>5</w:t>
            </w:r>
            <w:r w:rsidRPr="00A73921">
              <w:rPr>
                <w:rFonts w:ascii="宋体" w:eastAsia="宋体" w:hAnsi="宋体" w:hint="eastAsia"/>
                <w:szCs w:val="21"/>
              </w:rPr>
              <w:t>、</w:t>
            </w:r>
            <w:r w:rsidRPr="00A73921">
              <w:rPr>
                <w:rFonts w:ascii="宋体" w:eastAsia="宋体" w:hAnsi="宋体"/>
                <w:szCs w:val="21"/>
              </w:rPr>
              <w:t>掌握从结构化的和非结构化数据 中获取信息，对网页数据进行抓 取、标注、采集，使用数据处理 工具生成数据集；</w:t>
            </w:r>
          </w:p>
          <w:p w14:paraId="26D401F9" w14:textId="0DA3F9DE" w:rsidR="004D5DC9" w:rsidRPr="00A73921" w:rsidRDefault="004D5DC9" w:rsidP="004D5DC9">
            <w:pPr>
              <w:ind w:firstLineChars="0" w:firstLine="0"/>
              <w:rPr>
                <w:rFonts w:ascii="宋体" w:eastAsia="宋体" w:hAnsi="宋体"/>
                <w:szCs w:val="21"/>
              </w:rPr>
            </w:pPr>
            <w:r w:rsidRPr="00A73921">
              <w:rPr>
                <w:rFonts w:ascii="宋体" w:eastAsia="宋体" w:hAnsi="宋体"/>
                <w:szCs w:val="21"/>
              </w:rPr>
              <w:lastRenderedPageBreak/>
              <w:t>6</w:t>
            </w:r>
            <w:r w:rsidRPr="00A73921">
              <w:rPr>
                <w:rFonts w:ascii="宋体" w:eastAsia="宋体" w:hAnsi="宋体" w:hint="eastAsia"/>
                <w:szCs w:val="21"/>
              </w:rPr>
              <w:t>、</w:t>
            </w:r>
            <w:r w:rsidRPr="00A73921">
              <w:rPr>
                <w:rFonts w:ascii="宋体" w:eastAsia="宋体" w:hAnsi="宋体"/>
                <w:szCs w:val="21"/>
              </w:rPr>
              <w:t>熟悉SQL</w:t>
            </w:r>
            <w:r w:rsidRPr="00A73921">
              <w:rPr>
                <w:rFonts w:ascii="宋体" w:eastAsia="宋体" w:hAnsi="宋体" w:hint="eastAsia"/>
                <w:szCs w:val="21"/>
              </w:rPr>
              <w:t>和</w:t>
            </w:r>
            <w:r w:rsidRPr="00A73921">
              <w:rPr>
                <w:rFonts w:ascii="宋体" w:eastAsia="宋体" w:hAnsi="宋体"/>
                <w:szCs w:val="21"/>
              </w:rPr>
              <w:t>NoSQL数据库技术：Oracle、</w:t>
            </w:r>
            <w:proofErr w:type="spellStart"/>
            <w:r w:rsidRPr="00A73921">
              <w:rPr>
                <w:rFonts w:ascii="宋体" w:eastAsia="宋体" w:hAnsi="宋体"/>
                <w:szCs w:val="21"/>
              </w:rPr>
              <w:t>Sqlserver</w:t>
            </w:r>
            <w:proofErr w:type="spellEnd"/>
            <w:r w:rsidRPr="00A73921">
              <w:rPr>
                <w:rFonts w:ascii="宋体" w:eastAsia="宋体" w:hAnsi="宋体"/>
                <w:szCs w:val="21"/>
              </w:rPr>
              <w:t xml:space="preserve">、DB2、 </w:t>
            </w:r>
            <w:proofErr w:type="spellStart"/>
            <w:r w:rsidRPr="00A73921">
              <w:rPr>
                <w:rFonts w:ascii="宋体" w:eastAsia="宋体" w:hAnsi="宋体"/>
                <w:szCs w:val="21"/>
              </w:rPr>
              <w:t>Mysql</w:t>
            </w:r>
            <w:proofErr w:type="spellEnd"/>
            <w:r w:rsidRPr="00A73921">
              <w:rPr>
                <w:rFonts w:ascii="宋体" w:eastAsia="宋体" w:hAnsi="宋体"/>
                <w:szCs w:val="21"/>
              </w:rPr>
              <w:t xml:space="preserve"> 等；</w:t>
            </w:r>
          </w:p>
          <w:p w14:paraId="6EFA56DE" w14:textId="19DE61B1" w:rsidR="004D5DC9" w:rsidRPr="00A73921" w:rsidRDefault="004D5DC9" w:rsidP="004D5DC9">
            <w:pPr>
              <w:ind w:firstLineChars="0" w:firstLine="0"/>
              <w:rPr>
                <w:rFonts w:ascii="宋体" w:eastAsia="宋体" w:hAnsi="宋体"/>
                <w:szCs w:val="21"/>
              </w:rPr>
            </w:pPr>
            <w:r w:rsidRPr="00A73921">
              <w:rPr>
                <w:rFonts w:ascii="宋体" w:eastAsia="宋体" w:hAnsi="宋体"/>
                <w:szCs w:val="21"/>
              </w:rPr>
              <w:t>7</w:t>
            </w:r>
            <w:r w:rsidRPr="00A73921">
              <w:rPr>
                <w:rFonts w:ascii="宋体" w:eastAsia="宋体" w:hAnsi="宋体" w:hint="eastAsia"/>
                <w:szCs w:val="21"/>
              </w:rPr>
              <w:t>、</w:t>
            </w:r>
            <w:r w:rsidRPr="00A73921">
              <w:rPr>
                <w:rFonts w:ascii="宋体" w:eastAsia="宋体" w:hAnsi="宋体"/>
                <w:szCs w:val="21"/>
              </w:rPr>
              <w:t>了解数据可视化、故事化等表达形式，使用数据可视化工具进行呈现。</w:t>
            </w:r>
          </w:p>
        </w:tc>
      </w:tr>
      <w:tr w:rsidR="00315779" w:rsidRPr="00A73921" w14:paraId="47DC4A8D" w14:textId="77777777" w:rsidTr="00442AD4">
        <w:trPr>
          <w:trHeight w:val="345"/>
          <w:jc w:val="center"/>
        </w:trPr>
        <w:tc>
          <w:tcPr>
            <w:tcW w:w="1126" w:type="dxa"/>
            <w:vAlign w:val="center"/>
          </w:tcPr>
          <w:p w14:paraId="4AB3984C" w14:textId="77777777" w:rsidR="007159C6" w:rsidRPr="00A73921" w:rsidRDefault="007159C6" w:rsidP="004D5DC9">
            <w:pPr>
              <w:widowControl w:val="0"/>
              <w:ind w:firstLineChars="0" w:firstLine="0"/>
              <w:rPr>
                <w:rFonts w:ascii="宋体" w:eastAsia="宋体" w:hAnsi="宋体"/>
                <w:szCs w:val="21"/>
              </w:rPr>
            </w:pPr>
            <w:r w:rsidRPr="00A73921">
              <w:rPr>
                <w:rFonts w:ascii="宋体" w:eastAsia="宋体" w:hAnsi="宋体" w:hint="eastAsia"/>
                <w:szCs w:val="21"/>
              </w:rPr>
              <w:lastRenderedPageBreak/>
              <w:t>A</w:t>
            </w:r>
            <w:r w:rsidRPr="00A73921">
              <w:rPr>
                <w:rFonts w:ascii="宋体" w:eastAsia="宋体" w:hAnsi="宋体"/>
                <w:szCs w:val="21"/>
              </w:rPr>
              <w:t>I</w:t>
            </w:r>
            <w:r w:rsidRPr="00A73921">
              <w:rPr>
                <w:rFonts w:ascii="宋体" w:eastAsia="宋体" w:hAnsi="宋体" w:hint="eastAsia"/>
                <w:szCs w:val="21"/>
              </w:rPr>
              <w:t>应用开发工程师</w:t>
            </w:r>
          </w:p>
        </w:tc>
        <w:tc>
          <w:tcPr>
            <w:tcW w:w="4111" w:type="dxa"/>
            <w:vAlign w:val="center"/>
          </w:tcPr>
          <w:p w14:paraId="01BAF474" w14:textId="78864FA0" w:rsidR="007159C6" w:rsidRPr="00A73921" w:rsidRDefault="007159C6" w:rsidP="007159C6">
            <w:pPr>
              <w:widowControl w:val="0"/>
              <w:ind w:firstLineChars="0" w:firstLine="0"/>
              <w:rPr>
                <w:rFonts w:ascii="宋体" w:eastAsia="宋体" w:hAnsi="宋体"/>
                <w:szCs w:val="21"/>
              </w:rPr>
            </w:pPr>
            <w:r w:rsidRPr="00A73921">
              <w:rPr>
                <w:rFonts w:ascii="宋体" w:eastAsia="宋体" w:hAnsi="宋体"/>
                <w:szCs w:val="21"/>
              </w:rPr>
              <w:t>1、</w:t>
            </w:r>
            <w:r w:rsidRPr="00A73921">
              <w:rPr>
                <w:rFonts w:ascii="宋体" w:eastAsia="宋体" w:hAnsi="宋体" w:hint="eastAsia"/>
                <w:szCs w:val="21"/>
              </w:rPr>
              <w:t>研发支撑大规模数据和计算的机器学习/深度学习全流程的平台，包括但不限于人工智能平台的建模全流程和任务调度、模型服务发布及调度管理；</w:t>
            </w:r>
          </w:p>
          <w:p w14:paraId="73B8C829" w14:textId="77777777" w:rsidR="007159C6" w:rsidRPr="00A73921" w:rsidRDefault="007159C6" w:rsidP="007159C6">
            <w:pPr>
              <w:widowControl w:val="0"/>
              <w:ind w:firstLineChars="0" w:firstLine="0"/>
              <w:rPr>
                <w:rFonts w:ascii="宋体" w:eastAsia="宋体" w:hAnsi="宋体"/>
                <w:szCs w:val="21"/>
              </w:rPr>
            </w:pPr>
            <w:r w:rsidRPr="00A73921">
              <w:rPr>
                <w:rFonts w:ascii="宋体" w:eastAsia="宋体" w:hAnsi="宋体" w:hint="eastAsia"/>
                <w:szCs w:val="21"/>
              </w:rPr>
              <w:t>2、负责设计、实现人工智能平台的数据及AI成果管理功能；</w:t>
            </w:r>
          </w:p>
          <w:p w14:paraId="0734DE0B" w14:textId="77777777" w:rsidR="007159C6" w:rsidRPr="00A73921" w:rsidRDefault="007159C6" w:rsidP="007159C6">
            <w:pPr>
              <w:widowControl w:val="0"/>
              <w:ind w:firstLineChars="0" w:firstLine="0"/>
              <w:rPr>
                <w:rFonts w:ascii="宋体" w:eastAsia="宋体" w:hAnsi="宋体"/>
                <w:szCs w:val="21"/>
              </w:rPr>
            </w:pPr>
            <w:r w:rsidRPr="00A73921">
              <w:rPr>
                <w:rFonts w:ascii="宋体" w:eastAsia="宋体" w:hAnsi="宋体" w:hint="eastAsia"/>
                <w:szCs w:val="21"/>
              </w:rPr>
              <w:t>3、分析、完善平台需求，持续改进技术方案和平台功能；</w:t>
            </w:r>
          </w:p>
          <w:p w14:paraId="66E66809" w14:textId="47A7B0C2" w:rsidR="007159C6" w:rsidRPr="00A73921" w:rsidRDefault="007159C6" w:rsidP="007159C6">
            <w:pPr>
              <w:widowControl w:val="0"/>
              <w:ind w:firstLineChars="0" w:firstLine="0"/>
              <w:rPr>
                <w:rFonts w:ascii="宋体" w:eastAsia="宋体" w:hAnsi="宋体"/>
                <w:szCs w:val="21"/>
              </w:rPr>
            </w:pPr>
            <w:r w:rsidRPr="00A73921">
              <w:rPr>
                <w:rFonts w:ascii="宋体" w:eastAsia="宋体" w:hAnsi="宋体" w:hint="eastAsia"/>
                <w:szCs w:val="21"/>
              </w:rPr>
              <w:t>4、提升软件产品的安全性、兼容性、可维护性、可交付性。</w:t>
            </w:r>
          </w:p>
        </w:tc>
        <w:tc>
          <w:tcPr>
            <w:tcW w:w="3817" w:type="dxa"/>
            <w:vAlign w:val="center"/>
          </w:tcPr>
          <w:p w14:paraId="597FF946" w14:textId="0BE4288F" w:rsidR="007159C6" w:rsidRPr="00A73921" w:rsidRDefault="007159C6" w:rsidP="004D5DC9">
            <w:pPr>
              <w:ind w:firstLineChars="0" w:firstLine="0"/>
              <w:rPr>
                <w:rFonts w:ascii="宋体" w:eastAsia="宋体" w:hAnsi="宋体"/>
                <w:szCs w:val="21"/>
              </w:rPr>
            </w:pPr>
            <w:r w:rsidRPr="00A73921">
              <w:rPr>
                <w:rFonts w:ascii="宋体" w:eastAsia="宋体" w:hAnsi="宋体"/>
                <w:szCs w:val="21"/>
              </w:rPr>
              <w:t>1、</w:t>
            </w:r>
            <w:r w:rsidR="00E33952" w:rsidRPr="00A73921">
              <w:rPr>
                <w:rFonts w:ascii="宋体" w:eastAsia="宋体" w:hAnsi="宋体" w:hint="eastAsia"/>
                <w:szCs w:val="21"/>
              </w:rPr>
              <w:t>精通</w:t>
            </w:r>
            <w:r w:rsidR="00E33952" w:rsidRPr="00A73921">
              <w:rPr>
                <w:rFonts w:ascii="宋体" w:eastAsia="宋体" w:hAnsi="宋体"/>
                <w:szCs w:val="21"/>
              </w:rPr>
              <w:t>python</w:t>
            </w:r>
            <w:r w:rsidR="00D3557E" w:rsidRPr="00A73921">
              <w:rPr>
                <w:rFonts w:ascii="宋体" w:eastAsia="宋体" w:hAnsi="宋体" w:hint="eastAsia"/>
                <w:szCs w:val="21"/>
              </w:rPr>
              <w:t>、</w:t>
            </w:r>
            <w:r w:rsidR="00E33952" w:rsidRPr="00A73921">
              <w:rPr>
                <w:rFonts w:ascii="宋体" w:eastAsia="宋体" w:hAnsi="宋体"/>
                <w:szCs w:val="21"/>
              </w:rPr>
              <w:t>C/C++编程，熟悉Unix/Linux系统调用</w:t>
            </w:r>
            <w:r w:rsidRPr="00A73921">
              <w:rPr>
                <w:rFonts w:ascii="宋体" w:eastAsia="宋体" w:hAnsi="宋体" w:hint="eastAsia"/>
                <w:szCs w:val="21"/>
              </w:rPr>
              <w:t>，熟悉常用数据结构知识并能够熟练应用，熟练使用web开发技术；</w:t>
            </w:r>
          </w:p>
          <w:p w14:paraId="47BE8134" w14:textId="34ED0499" w:rsidR="004D5DC9" w:rsidRPr="00A73921" w:rsidRDefault="00D3557E" w:rsidP="004D5DC9">
            <w:pPr>
              <w:ind w:firstLineChars="0" w:firstLine="0"/>
              <w:rPr>
                <w:rFonts w:ascii="宋体" w:eastAsia="宋体" w:hAnsi="宋体"/>
                <w:szCs w:val="21"/>
              </w:rPr>
            </w:pPr>
            <w:r w:rsidRPr="00A73921">
              <w:rPr>
                <w:rFonts w:ascii="宋体" w:eastAsia="宋体" w:hAnsi="宋体"/>
                <w:szCs w:val="21"/>
              </w:rPr>
              <w:t>2</w:t>
            </w:r>
            <w:r w:rsidR="007159C6" w:rsidRPr="00A73921">
              <w:rPr>
                <w:rFonts w:ascii="宋体" w:eastAsia="宋体" w:hAnsi="宋体" w:hint="eastAsia"/>
                <w:szCs w:val="21"/>
              </w:rPr>
              <w:t>、熟悉数据挖掘、传统机器学习或深度学习基础理论知识</w:t>
            </w:r>
            <w:r w:rsidRPr="00A73921">
              <w:rPr>
                <w:rFonts w:ascii="宋体" w:eastAsia="宋体" w:hAnsi="宋体" w:hint="eastAsia"/>
                <w:szCs w:val="21"/>
              </w:rPr>
              <w:t>，</w:t>
            </w:r>
            <w:r w:rsidR="004D5DC9" w:rsidRPr="00A73921">
              <w:rPr>
                <w:rFonts w:ascii="宋体" w:eastAsia="宋体" w:hAnsi="宋体"/>
                <w:szCs w:val="21"/>
              </w:rPr>
              <w:t>掌握 Hadoop、Spark 等分布式并行计算架构；</w:t>
            </w:r>
            <w:r w:rsidRPr="00A73921">
              <w:rPr>
                <w:rFonts w:ascii="宋体" w:eastAsia="宋体" w:hAnsi="宋体"/>
                <w:szCs w:val="21"/>
              </w:rPr>
              <w:t>掌握AI主流开发语言及机器学习框架，了解数据分析，数据可视化，推荐系统等相关领域知识与算法。</w:t>
            </w:r>
            <w:r w:rsidR="004D5DC9" w:rsidRPr="00A73921">
              <w:rPr>
                <w:rFonts w:ascii="宋体" w:eastAsia="宋体" w:hAnsi="宋体"/>
                <w:szCs w:val="21"/>
              </w:rPr>
              <w:t xml:space="preserve"> </w:t>
            </w:r>
          </w:p>
          <w:p w14:paraId="6D13F016" w14:textId="453BBBCE" w:rsidR="007159C6" w:rsidRPr="00A73921" w:rsidRDefault="00253DE8" w:rsidP="004D5DC9">
            <w:pPr>
              <w:ind w:firstLineChars="0" w:firstLine="0"/>
              <w:rPr>
                <w:rFonts w:ascii="宋体" w:eastAsia="宋体" w:hAnsi="宋体"/>
                <w:szCs w:val="21"/>
              </w:rPr>
            </w:pPr>
            <w:r w:rsidRPr="00A73921">
              <w:rPr>
                <w:rFonts w:ascii="宋体" w:eastAsia="宋体" w:hAnsi="宋体"/>
                <w:szCs w:val="21"/>
              </w:rPr>
              <w:t>3</w:t>
            </w:r>
            <w:r w:rsidR="00E33952" w:rsidRPr="00A73921">
              <w:rPr>
                <w:rFonts w:ascii="宋体" w:eastAsia="宋体" w:hAnsi="宋体" w:hint="eastAsia"/>
                <w:szCs w:val="21"/>
              </w:rPr>
              <w:t>、</w:t>
            </w:r>
            <w:r w:rsidR="007159C6" w:rsidRPr="00A73921">
              <w:rPr>
                <w:rFonts w:ascii="宋体" w:eastAsia="宋体" w:hAnsi="宋体"/>
                <w:szCs w:val="21"/>
              </w:rPr>
              <w:t>了解基于语音、CV、NLP的SDK或API;能够在领域开发框架中集成语音、CV、NLP的</w:t>
            </w:r>
            <w:proofErr w:type="spellStart"/>
            <w:r w:rsidR="007159C6" w:rsidRPr="00A73921">
              <w:rPr>
                <w:rFonts w:ascii="宋体" w:eastAsia="宋体" w:hAnsi="宋体"/>
                <w:szCs w:val="21"/>
              </w:rPr>
              <w:t>sdk</w:t>
            </w:r>
            <w:proofErr w:type="spellEnd"/>
            <w:r w:rsidR="007159C6" w:rsidRPr="00A73921">
              <w:rPr>
                <w:rFonts w:ascii="宋体" w:eastAsia="宋体" w:hAnsi="宋体"/>
                <w:szCs w:val="21"/>
              </w:rPr>
              <w:t>或API完成软件智能化</w:t>
            </w:r>
            <w:r w:rsidR="007159C6" w:rsidRPr="00A73921">
              <w:rPr>
                <w:rFonts w:ascii="宋体" w:eastAsia="宋体" w:hAnsi="宋体" w:hint="eastAsia"/>
                <w:szCs w:val="21"/>
              </w:rPr>
              <w:t>应用开发</w:t>
            </w:r>
            <w:r w:rsidR="007159C6" w:rsidRPr="00A73921">
              <w:rPr>
                <w:rFonts w:ascii="宋体" w:eastAsia="宋体" w:hAnsi="宋体"/>
                <w:szCs w:val="21"/>
              </w:rPr>
              <w:t>工作</w:t>
            </w:r>
          </w:p>
          <w:p w14:paraId="0A0DA0BE" w14:textId="52B26D0C" w:rsidR="004D5DC9" w:rsidRPr="00A73921" w:rsidRDefault="00253DE8" w:rsidP="004D5DC9">
            <w:pPr>
              <w:ind w:firstLineChars="0" w:firstLine="0"/>
              <w:rPr>
                <w:rFonts w:ascii="宋体" w:eastAsia="宋体" w:hAnsi="宋体"/>
                <w:szCs w:val="21"/>
              </w:rPr>
            </w:pPr>
            <w:r w:rsidRPr="00A73921">
              <w:rPr>
                <w:rFonts w:ascii="宋体" w:eastAsia="宋体" w:hAnsi="宋体"/>
                <w:szCs w:val="21"/>
              </w:rPr>
              <w:t>4</w:t>
            </w:r>
            <w:r w:rsidR="004D5DC9" w:rsidRPr="00A73921">
              <w:rPr>
                <w:rFonts w:ascii="宋体" w:eastAsia="宋体" w:hAnsi="宋体" w:hint="eastAsia"/>
                <w:szCs w:val="21"/>
              </w:rPr>
              <w:t>、责任心强，具有较强的学习能力、解决问题能力，良好的沟通能力</w:t>
            </w:r>
            <w:r w:rsidRPr="00A73921">
              <w:rPr>
                <w:rFonts w:ascii="宋体" w:eastAsia="宋体" w:hAnsi="宋体" w:hint="eastAsia"/>
                <w:szCs w:val="21"/>
              </w:rPr>
              <w:t>。</w:t>
            </w:r>
          </w:p>
        </w:tc>
      </w:tr>
    </w:tbl>
    <w:p w14:paraId="6924DF88" w14:textId="77777777" w:rsidR="007159C6" w:rsidRPr="00315779" w:rsidRDefault="007159C6" w:rsidP="007159C6">
      <w:pPr>
        <w:spacing w:line="360" w:lineRule="auto"/>
        <w:ind w:firstLine="480"/>
        <w:rPr>
          <w:rFonts w:ascii="宋体" w:eastAsia="宋体" w:hAnsi="宋体"/>
          <w:sz w:val="24"/>
          <w:szCs w:val="24"/>
        </w:rPr>
      </w:pPr>
      <w:r w:rsidRPr="00315779">
        <w:rPr>
          <w:rFonts w:ascii="宋体" w:eastAsia="宋体" w:hAnsi="宋体" w:hint="eastAsia"/>
          <w:sz w:val="24"/>
          <w:szCs w:val="24"/>
        </w:rPr>
        <w:t>毕业就业领域、岗位及未来发展空间具体分析，见表3。</w:t>
      </w:r>
    </w:p>
    <w:p w14:paraId="0E8195C7" w14:textId="77777777" w:rsidR="00315779" w:rsidRDefault="00315779">
      <w:pPr>
        <w:ind w:firstLineChars="0" w:firstLine="0"/>
        <w:jc w:val="left"/>
        <w:rPr>
          <w:rFonts w:ascii="宋体" w:eastAsia="宋体" w:hAnsi="宋体" w:cs="黑体"/>
          <w:sz w:val="24"/>
          <w:szCs w:val="24"/>
        </w:rPr>
      </w:pPr>
      <w:r>
        <w:rPr>
          <w:rFonts w:ascii="宋体" w:eastAsia="宋体" w:hAnsi="宋体" w:cs="黑体"/>
          <w:sz w:val="24"/>
          <w:szCs w:val="24"/>
        </w:rPr>
        <w:br w:type="page"/>
      </w:r>
    </w:p>
    <w:p w14:paraId="46A05C37" w14:textId="2030E302" w:rsidR="007159C6" w:rsidRPr="00315779" w:rsidRDefault="007159C6" w:rsidP="007159C6">
      <w:pPr>
        <w:spacing w:line="312" w:lineRule="auto"/>
        <w:ind w:firstLine="480"/>
        <w:jc w:val="center"/>
        <w:rPr>
          <w:rFonts w:ascii="宋体" w:eastAsia="宋体" w:hAnsi="宋体" w:cs="黑体"/>
          <w:sz w:val="24"/>
          <w:szCs w:val="24"/>
        </w:rPr>
      </w:pPr>
      <w:r w:rsidRPr="00315779">
        <w:rPr>
          <w:rFonts w:ascii="宋体" w:eastAsia="宋体" w:hAnsi="宋体" w:cs="黑体" w:hint="eastAsia"/>
          <w:sz w:val="24"/>
          <w:szCs w:val="24"/>
        </w:rPr>
        <w:lastRenderedPageBreak/>
        <w:t>表3</w:t>
      </w:r>
      <w:r w:rsidRPr="00315779">
        <w:rPr>
          <w:rFonts w:ascii="宋体" w:eastAsia="宋体" w:hAnsi="宋体" w:cs="黑体"/>
          <w:sz w:val="24"/>
          <w:szCs w:val="24"/>
        </w:rPr>
        <w:t xml:space="preserve"> </w:t>
      </w:r>
      <w:r w:rsidRPr="00315779">
        <w:rPr>
          <w:rFonts w:ascii="宋体" w:eastAsia="宋体" w:hAnsi="宋体" w:cs="黑体" w:hint="eastAsia"/>
          <w:sz w:val="24"/>
          <w:szCs w:val="24"/>
        </w:rPr>
        <w:t>主要岗位未来职业</w:t>
      </w:r>
      <w:r w:rsidRPr="00315779">
        <w:rPr>
          <w:rFonts w:ascii="宋体" w:eastAsia="宋体" w:hAnsi="宋体" w:cs="黑体"/>
          <w:sz w:val="24"/>
          <w:szCs w:val="24"/>
        </w:rPr>
        <w:t>发展</w:t>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Grid>
        <w:gridCol w:w="670"/>
        <w:gridCol w:w="1586"/>
        <w:gridCol w:w="6798"/>
      </w:tblGrid>
      <w:tr w:rsidR="00315779" w:rsidRPr="00A73921" w14:paraId="6CE2FCBA" w14:textId="77777777" w:rsidTr="007159C6">
        <w:trPr>
          <w:trHeight w:val="510"/>
          <w:jc w:val="center"/>
        </w:trPr>
        <w:tc>
          <w:tcPr>
            <w:tcW w:w="669" w:type="dxa"/>
            <w:vAlign w:val="center"/>
          </w:tcPr>
          <w:p w14:paraId="10FE94D5" w14:textId="77777777" w:rsidR="007159C6" w:rsidRPr="00A73921" w:rsidRDefault="007159C6" w:rsidP="00060E2C">
            <w:pPr>
              <w:widowControl w:val="0"/>
              <w:ind w:firstLineChars="0" w:firstLine="0"/>
              <w:jc w:val="center"/>
              <w:rPr>
                <w:rFonts w:ascii="宋体" w:eastAsia="宋体" w:hAnsi="宋体"/>
                <w:b/>
                <w:bCs/>
                <w:sz w:val="18"/>
                <w:szCs w:val="18"/>
              </w:rPr>
            </w:pPr>
            <w:r w:rsidRPr="00A73921">
              <w:rPr>
                <w:rFonts w:ascii="宋体" w:eastAsia="宋体" w:hAnsi="宋体" w:hint="eastAsia"/>
                <w:b/>
                <w:bCs/>
                <w:sz w:val="18"/>
                <w:szCs w:val="18"/>
              </w:rPr>
              <w:t>序号</w:t>
            </w:r>
          </w:p>
        </w:tc>
        <w:tc>
          <w:tcPr>
            <w:tcW w:w="1584" w:type="dxa"/>
            <w:vAlign w:val="center"/>
          </w:tcPr>
          <w:p w14:paraId="11A0639B" w14:textId="77777777" w:rsidR="007159C6" w:rsidRPr="00A73921" w:rsidRDefault="007159C6" w:rsidP="00060E2C">
            <w:pPr>
              <w:widowControl w:val="0"/>
              <w:ind w:firstLineChars="0" w:firstLine="0"/>
              <w:jc w:val="center"/>
              <w:rPr>
                <w:rFonts w:ascii="宋体" w:eastAsia="宋体" w:hAnsi="宋体"/>
                <w:b/>
                <w:bCs/>
                <w:sz w:val="18"/>
                <w:szCs w:val="18"/>
              </w:rPr>
            </w:pPr>
            <w:r w:rsidRPr="00A73921">
              <w:rPr>
                <w:rFonts w:ascii="宋体" w:eastAsia="宋体" w:hAnsi="宋体" w:hint="eastAsia"/>
                <w:b/>
                <w:bCs/>
                <w:sz w:val="18"/>
                <w:szCs w:val="18"/>
              </w:rPr>
              <w:t>岗位名称</w:t>
            </w:r>
          </w:p>
        </w:tc>
        <w:tc>
          <w:tcPr>
            <w:tcW w:w="6787" w:type="dxa"/>
            <w:vAlign w:val="center"/>
          </w:tcPr>
          <w:p w14:paraId="5119FBF0" w14:textId="77777777" w:rsidR="007159C6" w:rsidRPr="00A73921" w:rsidRDefault="007159C6" w:rsidP="00060E2C">
            <w:pPr>
              <w:widowControl w:val="0"/>
              <w:ind w:firstLineChars="0" w:firstLine="0"/>
              <w:jc w:val="center"/>
              <w:rPr>
                <w:rFonts w:ascii="宋体" w:eastAsia="宋体" w:hAnsi="宋体"/>
                <w:b/>
                <w:bCs/>
                <w:sz w:val="18"/>
                <w:szCs w:val="18"/>
              </w:rPr>
            </w:pPr>
            <w:r w:rsidRPr="00A73921">
              <w:rPr>
                <w:rFonts w:ascii="宋体" w:eastAsia="宋体" w:hAnsi="宋体" w:hint="eastAsia"/>
                <w:b/>
                <w:bCs/>
                <w:sz w:val="18"/>
                <w:szCs w:val="18"/>
              </w:rPr>
              <w:t>未来职业</w:t>
            </w:r>
            <w:r w:rsidRPr="00A73921">
              <w:rPr>
                <w:rFonts w:ascii="宋体" w:eastAsia="宋体" w:hAnsi="宋体"/>
                <w:b/>
                <w:bCs/>
                <w:sz w:val="18"/>
                <w:szCs w:val="18"/>
              </w:rPr>
              <w:t>发展</w:t>
            </w:r>
          </w:p>
        </w:tc>
      </w:tr>
      <w:tr w:rsidR="00315779" w:rsidRPr="00A73921" w14:paraId="404F4002" w14:textId="77777777" w:rsidTr="007159C6">
        <w:trPr>
          <w:trHeight w:val="1047"/>
          <w:jc w:val="center"/>
        </w:trPr>
        <w:tc>
          <w:tcPr>
            <w:tcW w:w="669" w:type="dxa"/>
            <w:vAlign w:val="center"/>
          </w:tcPr>
          <w:p w14:paraId="5B0663E7" w14:textId="77777777" w:rsidR="007159C6" w:rsidRPr="00A73921" w:rsidRDefault="007159C6" w:rsidP="00060E2C">
            <w:pPr>
              <w:widowControl w:val="0"/>
              <w:ind w:firstLineChars="0" w:firstLine="0"/>
              <w:jc w:val="center"/>
              <w:rPr>
                <w:rFonts w:ascii="宋体" w:eastAsia="宋体" w:hAnsi="宋体"/>
                <w:sz w:val="18"/>
                <w:szCs w:val="18"/>
              </w:rPr>
            </w:pPr>
            <w:r w:rsidRPr="00A73921">
              <w:rPr>
                <w:rFonts w:ascii="宋体" w:eastAsia="宋体" w:hAnsi="宋体" w:hint="eastAsia"/>
                <w:sz w:val="18"/>
                <w:szCs w:val="18"/>
              </w:rPr>
              <w:t>1</w:t>
            </w:r>
          </w:p>
        </w:tc>
        <w:tc>
          <w:tcPr>
            <w:tcW w:w="1584" w:type="dxa"/>
            <w:vAlign w:val="center"/>
          </w:tcPr>
          <w:p w14:paraId="1F338A55" w14:textId="77777777" w:rsidR="007159C6" w:rsidRPr="00A73921" w:rsidRDefault="007159C6" w:rsidP="00060E2C">
            <w:pPr>
              <w:widowControl w:val="0"/>
              <w:ind w:firstLineChars="0" w:firstLine="0"/>
              <w:jc w:val="center"/>
              <w:rPr>
                <w:rFonts w:ascii="宋体" w:eastAsia="宋体" w:hAnsi="宋体"/>
                <w:sz w:val="18"/>
                <w:szCs w:val="18"/>
              </w:rPr>
            </w:pPr>
            <w:r w:rsidRPr="00A73921">
              <w:rPr>
                <w:rFonts w:ascii="宋体" w:eastAsia="宋体" w:hAnsi="宋体" w:hint="eastAsia"/>
                <w:sz w:val="18"/>
                <w:szCs w:val="18"/>
              </w:rPr>
              <w:t>Web前端开发工程师</w:t>
            </w:r>
          </w:p>
        </w:tc>
        <w:tc>
          <w:tcPr>
            <w:tcW w:w="6787" w:type="dxa"/>
            <w:vAlign w:val="center"/>
          </w:tcPr>
          <w:p w14:paraId="174EAA8F" w14:textId="3E486F2E" w:rsidR="007159C6" w:rsidRPr="00A73921" w:rsidRDefault="007159C6" w:rsidP="00060E2C">
            <w:pPr>
              <w:widowControl w:val="0"/>
              <w:ind w:firstLine="360"/>
              <w:rPr>
                <w:rFonts w:ascii="宋体" w:eastAsia="宋体" w:hAnsi="宋体"/>
                <w:sz w:val="18"/>
                <w:szCs w:val="18"/>
              </w:rPr>
            </w:pPr>
            <w:r w:rsidRPr="00A73921">
              <w:rPr>
                <w:rFonts w:ascii="宋体" w:eastAsia="宋体" w:hAnsi="宋体" w:hint="eastAsia"/>
                <w:sz w:val="18"/>
                <w:szCs w:val="18"/>
              </w:rPr>
              <w:t>入职三年后，成长为技术骨干，</w:t>
            </w:r>
            <w:r w:rsidR="003741D9" w:rsidRPr="00A73921">
              <w:rPr>
                <w:rFonts w:ascii="宋体" w:eastAsia="宋体" w:hAnsi="宋体" w:hint="eastAsia"/>
                <w:sz w:val="18"/>
                <w:szCs w:val="18"/>
              </w:rPr>
              <w:t>基础编程能力，包括调试、算法、数据结构、操作系统原理等</w:t>
            </w:r>
            <w:r w:rsidR="004E2FC6" w:rsidRPr="00A73921">
              <w:rPr>
                <w:rFonts w:ascii="宋体" w:eastAsia="宋体" w:hAnsi="宋体" w:hint="eastAsia"/>
                <w:sz w:val="18"/>
                <w:szCs w:val="18"/>
              </w:rPr>
              <w:t>基础能力的支撑，不断积累基础前端技能，能</w:t>
            </w:r>
            <w:r w:rsidR="003575A5" w:rsidRPr="00A73921">
              <w:rPr>
                <w:rFonts w:ascii="宋体" w:eastAsia="宋体" w:hAnsi="宋体" w:hint="eastAsia"/>
                <w:sz w:val="18"/>
                <w:szCs w:val="18"/>
              </w:rPr>
              <w:t>处理各种开发需求，</w:t>
            </w:r>
            <w:r w:rsidR="004E2FC6" w:rsidRPr="00A73921">
              <w:rPr>
                <w:rFonts w:ascii="宋体" w:eastAsia="宋体" w:hAnsi="宋体" w:hint="eastAsia"/>
                <w:sz w:val="18"/>
                <w:szCs w:val="18"/>
              </w:rPr>
              <w:t>解决各种疑难杂症。</w:t>
            </w:r>
          </w:p>
          <w:p w14:paraId="3FF1F4F5" w14:textId="3DDEE2B5" w:rsidR="007159C6" w:rsidRPr="00A73921" w:rsidRDefault="007159C6" w:rsidP="00060E2C">
            <w:pPr>
              <w:widowControl w:val="0"/>
              <w:ind w:firstLine="360"/>
              <w:rPr>
                <w:rFonts w:ascii="宋体" w:eastAsia="宋体" w:hAnsi="宋体"/>
                <w:sz w:val="18"/>
                <w:szCs w:val="18"/>
              </w:rPr>
            </w:pPr>
            <w:r w:rsidRPr="00A73921">
              <w:rPr>
                <w:rFonts w:ascii="宋体" w:eastAsia="宋体" w:hAnsi="宋体" w:hint="eastAsia"/>
                <w:sz w:val="18"/>
                <w:szCs w:val="18"/>
              </w:rPr>
              <w:t>入职五年后，</w:t>
            </w:r>
            <w:r w:rsidR="004E2FC6" w:rsidRPr="00A73921">
              <w:rPr>
                <w:rFonts w:ascii="宋体" w:eastAsia="宋体" w:hAnsi="宋体" w:hint="eastAsia"/>
                <w:sz w:val="18"/>
                <w:szCs w:val="18"/>
              </w:rPr>
              <w:t>熟练掌握组件化、工具、代码级别和前端工程方面的性能优化，成为资深前端工程师或</w:t>
            </w:r>
            <w:r w:rsidRPr="00A73921">
              <w:rPr>
                <w:rFonts w:ascii="宋体" w:eastAsia="宋体" w:hAnsi="宋体" w:hint="eastAsia"/>
                <w:sz w:val="18"/>
                <w:szCs w:val="18"/>
              </w:rPr>
              <w:t>开发团队负责人或项目负责人</w:t>
            </w:r>
            <w:r w:rsidR="004E2FC6" w:rsidRPr="00A73921">
              <w:rPr>
                <w:rFonts w:ascii="宋体" w:eastAsia="宋体" w:hAnsi="宋体" w:hint="eastAsia"/>
                <w:sz w:val="18"/>
                <w:szCs w:val="18"/>
              </w:rPr>
              <w:t>，不断积累系统架构能力和工程实现能力。</w:t>
            </w:r>
          </w:p>
        </w:tc>
      </w:tr>
      <w:tr w:rsidR="00315779" w:rsidRPr="00A73921" w14:paraId="77D37208" w14:textId="77777777" w:rsidTr="007159C6">
        <w:trPr>
          <w:trHeight w:val="811"/>
          <w:jc w:val="center"/>
        </w:trPr>
        <w:tc>
          <w:tcPr>
            <w:tcW w:w="669" w:type="dxa"/>
            <w:vAlign w:val="center"/>
          </w:tcPr>
          <w:p w14:paraId="3B5760DF" w14:textId="77777777" w:rsidR="007159C6" w:rsidRPr="00A73921" w:rsidRDefault="007159C6" w:rsidP="00060E2C">
            <w:pPr>
              <w:widowControl w:val="0"/>
              <w:ind w:firstLineChars="0" w:firstLine="0"/>
              <w:jc w:val="center"/>
              <w:rPr>
                <w:rFonts w:ascii="宋体" w:eastAsia="宋体" w:hAnsi="宋体"/>
                <w:sz w:val="18"/>
                <w:szCs w:val="18"/>
              </w:rPr>
            </w:pPr>
            <w:r w:rsidRPr="00A73921">
              <w:rPr>
                <w:rFonts w:ascii="宋体" w:eastAsia="宋体" w:hAnsi="宋体" w:hint="eastAsia"/>
                <w:sz w:val="18"/>
                <w:szCs w:val="18"/>
              </w:rPr>
              <w:t>2</w:t>
            </w:r>
          </w:p>
        </w:tc>
        <w:tc>
          <w:tcPr>
            <w:tcW w:w="1584" w:type="dxa"/>
            <w:vAlign w:val="center"/>
          </w:tcPr>
          <w:p w14:paraId="222C242E" w14:textId="77777777" w:rsidR="007159C6" w:rsidRPr="00A73921" w:rsidRDefault="007159C6" w:rsidP="00060E2C">
            <w:pPr>
              <w:adjustRightInd w:val="0"/>
              <w:ind w:firstLineChars="0" w:firstLine="0"/>
              <w:jc w:val="center"/>
              <w:rPr>
                <w:rFonts w:ascii="宋体" w:eastAsia="宋体" w:hAnsi="宋体"/>
                <w:sz w:val="18"/>
                <w:szCs w:val="18"/>
              </w:rPr>
            </w:pPr>
            <w:r w:rsidRPr="00A73921">
              <w:rPr>
                <w:rFonts w:ascii="宋体" w:eastAsia="宋体" w:hAnsi="宋体" w:hint="eastAsia"/>
                <w:sz w:val="18"/>
                <w:szCs w:val="18"/>
              </w:rPr>
              <w:t>小程序开发工程师</w:t>
            </w:r>
          </w:p>
        </w:tc>
        <w:tc>
          <w:tcPr>
            <w:tcW w:w="6787" w:type="dxa"/>
            <w:vAlign w:val="center"/>
          </w:tcPr>
          <w:p w14:paraId="1274B209" w14:textId="16E902BD" w:rsidR="007159C6" w:rsidRPr="00A73921" w:rsidRDefault="007159C6" w:rsidP="00060E2C">
            <w:pPr>
              <w:widowControl w:val="0"/>
              <w:ind w:firstLine="360"/>
              <w:rPr>
                <w:rFonts w:ascii="宋体" w:eastAsia="宋体" w:hAnsi="宋体"/>
                <w:sz w:val="18"/>
                <w:szCs w:val="18"/>
              </w:rPr>
            </w:pPr>
            <w:r w:rsidRPr="00A73921">
              <w:rPr>
                <w:rFonts w:ascii="宋体" w:eastAsia="宋体" w:hAnsi="宋体" w:hint="eastAsia"/>
                <w:sz w:val="18"/>
                <w:szCs w:val="18"/>
              </w:rPr>
              <w:t>入职三年后，成长为技术骨干，</w:t>
            </w:r>
            <w:r w:rsidR="003741D9" w:rsidRPr="00A73921">
              <w:rPr>
                <w:rFonts w:ascii="宋体" w:eastAsia="宋体" w:hAnsi="宋体" w:hint="eastAsia"/>
                <w:sz w:val="18"/>
                <w:szCs w:val="18"/>
              </w:rPr>
              <w:t>能够独立担任小程序开发、app开发工作，逐步熟悉各种S</w:t>
            </w:r>
            <w:r w:rsidR="003741D9" w:rsidRPr="00A73921">
              <w:rPr>
                <w:rFonts w:ascii="宋体" w:eastAsia="宋体" w:hAnsi="宋体"/>
                <w:sz w:val="18"/>
                <w:szCs w:val="18"/>
              </w:rPr>
              <w:t>DK</w:t>
            </w:r>
            <w:r w:rsidR="003741D9" w:rsidRPr="00A73921">
              <w:rPr>
                <w:rFonts w:ascii="宋体" w:eastAsia="宋体" w:hAnsi="宋体" w:hint="eastAsia"/>
                <w:sz w:val="18"/>
                <w:szCs w:val="18"/>
              </w:rPr>
              <w:t>、A</w:t>
            </w:r>
            <w:r w:rsidR="003741D9" w:rsidRPr="00A73921">
              <w:rPr>
                <w:rFonts w:ascii="宋体" w:eastAsia="宋体" w:hAnsi="宋体"/>
                <w:sz w:val="18"/>
                <w:szCs w:val="18"/>
              </w:rPr>
              <w:t>PI</w:t>
            </w:r>
            <w:r w:rsidR="003741D9" w:rsidRPr="00A73921">
              <w:rPr>
                <w:rFonts w:ascii="宋体" w:eastAsia="宋体" w:hAnsi="宋体" w:hint="eastAsia"/>
                <w:sz w:val="18"/>
                <w:szCs w:val="18"/>
              </w:rPr>
              <w:t>及相关操作，掌握混合移动开发框架如</w:t>
            </w:r>
            <w:proofErr w:type="spellStart"/>
            <w:r w:rsidR="003741D9" w:rsidRPr="00A73921">
              <w:rPr>
                <w:rFonts w:ascii="宋体" w:eastAsia="宋体" w:hAnsi="宋体" w:hint="eastAsia"/>
                <w:sz w:val="18"/>
                <w:szCs w:val="18"/>
              </w:rPr>
              <w:t>App</w:t>
            </w:r>
            <w:r w:rsidR="003741D9" w:rsidRPr="00A73921">
              <w:rPr>
                <w:rFonts w:ascii="宋体" w:eastAsia="宋体" w:hAnsi="宋体"/>
                <w:sz w:val="18"/>
                <w:szCs w:val="18"/>
              </w:rPr>
              <w:t>C</w:t>
            </w:r>
            <w:r w:rsidR="003741D9" w:rsidRPr="00A73921">
              <w:rPr>
                <w:rFonts w:ascii="宋体" w:eastAsia="宋体" w:hAnsi="宋体" w:hint="eastAsia"/>
                <w:sz w:val="18"/>
                <w:szCs w:val="18"/>
              </w:rPr>
              <w:t>an</w:t>
            </w:r>
            <w:proofErr w:type="spellEnd"/>
            <w:r w:rsidR="003741D9" w:rsidRPr="00A73921">
              <w:rPr>
                <w:rFonts w:ascii="宋体" w:eastAsia="宋体" w:hAnsi="宋体" w:hint="eastAsia"/>
                <w:sz w:val="18"/>
                <w:szCs w:val="18"/>
              </w:rPr>
              <w:t>、编译原理，高并发网站架构等。</w:t>
            </w:r>
          </w:p>
          <w:p w14:paraId="21DEB506" w14:textId="775285F2" w:rsidR="007159C6" w:rsidRPr="00A73921" w:rsidRDefault="007159C6" w:rsidP="00060E2C">
            <w:pPr>
              <w:widowControl w:val="0"/>
              <w:ind w:firstLine="360"/>
              <w:rPr>
                <w:rFonts w:ascii="宋体" w:eastAsia="宋体" w:hAnsi="宋体"/>
                <w:sz w:val="18"/>
                <w:szCs w:val="18"/>
              </w:rPr>
            </w:pPr>
            <w:r w:rsidRPr="00A73921">
              <w:rPr>
                <w:rFonts w:ascii="宋体" w:eastAsia="宋体" w:hAnsi="宋体" w:hint="eastAsia"/>
                <w:sz w:val="18"/>
                <w:szCs w:val="18"/>
              </w:rPr>
              <w:t>入职五年后，</w:t>
            </w:r>
            <w:r w:rsidR="003741D9" w:rsidRPr="00A73921">
              <w:rPr>
                <w:rFonts w:ascii="宋体" w:eastAsia="宋体" w:hAnsi="宋体" w:hint="eastAsia"/>
                <w:sz w:val="18"/>
                <w:szCs w:val="18"/>
              </w:rPr>
              <w:t>掌握</w:t>
            </w:r>
            <w:r w:rsidR="003741D9" w:rsidRPr="00A73921">
              <w:rPr>
                <w:rFonts w:ascii="宋体" w:eastAsia="宋体" w:hAnsi="宋体"/>
                <w:sz w:val="18"/>
                <w:szCs w:val="18"/>
              </w:rPr>
              <w:t>软件安全分析技术、软件开发常用测试、界面交互式系统设计，同时要补充些项目管理方面的知识</w:t>
            </w:r>
            <w:r w:rsidR="003741D9" w:rsidRPr="00A73921">
              <w:rPr>
                <w:rFonts w:ascii="宋体" w:eastAsia="宋体" w:hAnsi="宋体" w:hint="eastAsia"/>
                <w:sz w:val="18"/>
                <w:szCs w:val="18"/>
              </w:rPr>
              <w:t>，逐步</w:t>
            </w:r>
            <w:r w:rsidRPr="00A73921">
              <w:rPr>
                <w:rFonts w:ascii="宋体" w:eastAsia="宋体" w:hAnsi="宋体" w:hint="eastAsia"/>
                <w:sz w:val="18"/>
                <w:szCs w:val="18"/>
              </w:rPr>
              <w:t>成长为开发团队负责人或项目负责人。</w:t>
            </w:r>
          </w:p>
        </w:tc>
      </w:tr>
      <w:tr w:rsidR="00315779" w:rsidRPr="00A73921" w14:paraId="0C046DC1" w14:textId="77777777" w:rsidTr="007159C6">
        <w:trPr>
          <w:trHeight w:val="922"/>
          <w:jc w:val="center"/>
        </w:trPr>
        <w:tc>
          <w:tcPr>
            <w:tcW w:w="669" w:type="dxa"/>
            <w:vAlign w:val="center"/>
          </w:tcPr>
          <w:p w14:paraId="05CA885B" w14:textId="319A7B84" w:rsidR="007159C6" w:rsidRPr="00A73921" w:rsidRDefault="002D7F4C" w:rsidP="00060E2C">
            <w:pPr>
              <w:widowControl w:val="0"/>
              <w:ind w:firstLineChars="0" w:firstLine="0"/>
              <w:jc w:val="center"/>
              <w:rPr>
                <w:rFonts w:ascii="宋体" w:eastAsia="宋体" w:hAnsi="宋体"/>
                <w:sz w:val="18"/>
                <w:szCs w:val="18"/>
              </w:rPr>
            </w:pPr>
            <w:r w:rsidRPr="00A73921">
              <w:rPr>
                <w:rFonts w:ascii="宋体" w:eastAsia="宋体" w:hAnsi="宋体" w:hint="eastAsia"/>
                <w:sz w:val="18"/>
                <w:szCs w:val="18"/>
              </w:rPr>
              <w:t>3</w:t>
            </w:r>
          </w:p>
        </w:tc>
        <w:tc>
          <w:tcPr>
            <w:tcW w:w="1584" w:type="dxa"/>
            <w:vAlign w:val="center"/>
          </w:tcPr>
          <w:p w14:paraId="45DDD0D1" w14:textId="77777777" w:rsidR="007159C6" w:rsidRPr="00A73921" w:rsidRDefault="007159C6" w:rsidP="00060E2C">
            <w:pPr>
              <w:adjustRightInd w:val="0"/>
              <w:ind w:firstLineChars="0" w:firstLine="0"/>
              <w:jc w:val="center"/>
              <w:rPr>
                <w:rFonts w:ascii="宋体" w:eastAsia="宋体" w:hAnsi="宋体"/>
                <w:sz w:val="18"/>
                <w:szCs w:val="18"/>
              </w:rPr>
            </w:pPr>
            <w:r w:rsidRPr="00A73921">
              <w:rPr>
                <w:rFonts w:ascii="宋体" w:eastAsia="宋体" w:hAnsi="宋体" w:hint="eastAsia"/>
                <w:sz w:val="18"/>
                <w:szCs w:val="18"/>
              </w:rPr>
              <w:t>U</w:t>
            </w:r>
            <w:r w:rsidRPr="00A73921">
              <w:rPr>
                <w:rFonts w:ascii="宋体" w:eastAsia="宋体" w:hAnsi="宋体"/>
                <w:sz w:val="18"/>
                <w:szCs w:val="18"/>
              </w:rPr>
              <w:t>I</w:t>
            </w:r>
            <w:r w:rsidRPr="00A73921">
              <w:rPr>
                <w:rFonts w:ascii="宋体" w:eastAsia="宋体" w:hAnsi="宋体" w:hint="eastAsia"/>
                <w:sz w:val="18"/>
                <w:szCs w:val="18"/>
              </w:rPr>
              <w:t>设计师</w:t>
            </w:r>
          </w:p>
        </w:tc>
        <w:tc>
          <w:tcPr>
            <w:tcW w:w="6787" w:type="dxa"/>
            <w:vAlign w:val="center"/>
          </w:tcPr>
          <w:p w14:paraId="69A0BFE2" w14:textId="6BB788EA" w:rsidR="007159C6" w:rsidRPr="00A73921" w:rsidRDefault="007159C6" w:rsidP="00060E2C">
            <w:pPr>
              <w:widowControl w:val="0"/>
              <w:ind w:firstLine="360"/>
              <w:rPr>
                <w:rFonts w:ascii="宋体" w:eastAsia="宋体" w:hAnsi="宋体"/>
                <w:sz w:val="18"/>
                <w:szCs w:val="18"/>
              </w:rPr>
            </w:pPr>
            <w:r w:rsidRPr="00A73921">
              <w:rPr>
                <w:rFonts w:ascii="宋体" w:eastAsia="宋体" w:hAnsi="宋体" w:hint="eastAsia"/>
                <w:sz w:val="18"/>
                <w:szCs w:val="18"/>
              </w:rPr>
              <w:t>入职三年后，</w:t>
            </w:r>
            <w:r w:rsidR="00AD42D3" w:rsidRPr="00A73921">
              <w:rPr>
                <w:rFonts w:ascii="宋体" w:eastAsia="宋体" w:hAnsi="宋体" w:hint="eastAsia"/>
                <w:sz w:val="18"/>
                <w:szCs w:val="18"/>
              </w:rPr>
              <w:t>能够独立担任U</w:t>
            </w:r>
            <w:r w:rsidR="00AD42D3" w:rsidRPr="00A73921">
              <w:rPr>
                <w:rFonts w:ascii="宋体" w:eastAsia="宋体" w:hAnsi="宋体"/>
                <w:sz w:val="18"/>
                <w:szCs w:val="18"/>
              </w:rPr>
              <w:t>I</w:t>
            </w:r>
            <w:r w:rsidR="00AD42D3" w:rsidRPr="00A73921">
              <w:rPr>
                <w:rFonts w:ascii="宋体" w:eastAsia="宋体" w:hAnsi="宋体" w:hint="eastAsia"/>
                <w:sz w:val="18"/>
                <w:szCs w:val="18"/>
              </w:rPr>
              <w:t>设计工作，负责网页端、移动端相关产品U</w:t>
            </w:r>
            <w:r w:rsidR="00AD42D3" w:rsidRPr="00A73921">
              <w:rPr>
                <w:rFonts w:ascii="宋体" w:eastAsia="宋体" w:hAnsi="宋体"/>
                <w:sz w:val="18"/>
                <w:szCs w:val="18"/>
              </w:rPr>
              <w:t>I</w:t>
            </w:r>
            <w:r w:rsidR="00AD42D3" w:rsidRPr="00A73921">
              <w:rPr>
                <w:rFonts w:ascii="宋体" w:eastAsia="宋体" w:hAnsi="宋体" w:hint="eastAsia"/>
                <w:sz w:val="18"/>
                <w:szCs w:val="18"/>
              </w:rPr>
              <w:t>设计和交互设计工作；懂得不同平台产品设计规范、视觉风格；有独立审美标准、思考力和判断力；对项目能提出自己观点和建议等；设计沟通方面更加灵活，对工作开始有了新的要求和选择；</w:t>
            </w:r>
          </w:p>
          <w:p w14:paraId="56EE38C3" w14:textId="781F8C91" w:rsidR="007159C6" w:rsidRPr="00A73921" w:rsidRDefault="007159C6" w:rsidP="00060E2C">
            <w:pPr>
              <w:widowControl w:val="0"/>
              <w:ind w:firstLine="360"/>
              <w:rPr>
                <w:rFonts w:ascii="宋体" w:eastAsia="宋体" w:hAnsi="宋体"/>
                <w:sz w:val="18"/>
                <w:szCs w:val="18"/>
              </w:rPr>
            </w:pPr>
            <w:r w:rsidRPr="00A73921">
              <w:rPr>
                <w:rFonts w:ascii="宋体" w:eastAsia="宋体" w:hAnsi="宋体" w:hint="eastAsia"/>
                <w:sz w:val="18"/>
                <w:szCs w:val="18"/>
              </w:rPr>
              <w:t>入职五年后，</w:t>
            </w:r>
            <w:r w:rsidR="00AD42D3" w:rsidRPr="00A73921">
              <w:rPr>
                <w:rFonts w:ascii="宋体" w:eastAsia="宋体" w:hAnsi="宋体" w:hint="eastAsia"/>
                <w:sz w:val="18"/>
                <w:szCs w:val="18"/>
              </w:rPr>
              <w:t>行业经验不断积累，能自我判断行业前景和自我发展方向。熟悉行业规则，积攒资源、人脉扎根行业，</w:t>
            </w:r>
            <w:r w:rsidRPr="00A73921">
              <w:rPr>
                <w:rFonts w:ascii="宋体" w:eastAsia="宋体" w:hAnsi="宋体" w:hint="eastAsia"/>
                <w:sz w:val="18"/>
                <w:szCs w:val="18"/>
              </w:rPr>
              <w:t>成长为</w:t>
            </w:r>
            <w:r w:rsidR="00CC7922" w:rsidRPr="00A73921">
              <w:rPr>
                <w:rFonts w:ascii="宋体" w:eastAsia="宋体" w:hAnsi="宋体" w:hint="eastAsia"/>
                <w:sz w:val="18"/>
                <w:szCs w:val="18"/>
              </w:rPr>
              <w:t>资深U</w:t>
            </w:r>
            <w:r w:rsidR="00CC7922" w:rsidRPr="00A73921">
              <w:rPr>
                <w:rFonts w:ascii="宋体" w:eastAsia="宋体" w:hAnsi="宋体"/>
                <w:sz w:val="18"/>
                <w:szCs w:val="18"/>
              </w:rPr>
              <w:t>I</w:t>
            </w:r>
            <w:r w:rsidR="00CC7922" w:rsidRPr="00A73921">
              <w:rPr>
                <w:rFonts w:ascii="宋体" w:eastAsia="宋体" w:hAnsi="宋体" w:hint="eastAsia"/>
                <w:sz w:val="18"/>
                <w:szCs w:val="18"/>
              </w:rPr>
              <w:t>设计师，可</w:t>
            </w:r>
            <w:r w:rsidRPr="00A73921">
              <w:rPr>
                <w:rFonts w:ascii="宋体" w:eastAsia="宋体" w:hAnsi="宋体" w:hint="eastAsia"/>
                <w:sz w:val="18"/>
                <w:szCs w:val="18"/>
              </w:rPr>
              <w:t>带领U</w:t>
            </w:r>
            <w:r w:rsidRPr="00A73921">
              <w:rPr>
                <w:rFonts w:ascii="宋体" w:eastAsia="宋体" w:hAnsi="宋体"/>
                <w:sz w:val="18"/>
                <w:szCs w:val="18"/>
              </w:rPr>
              <w:t>I</w:t>
            </w:r>
            <w:r w:rsidRPr="00A73921">
              <w:rPr>
                <w:rFonts w:ascii="宋体" w:eastAsia="宋体" w:hAnsi="宋体" w:hint="eastAsia"/>
                <w:sz w:val="18"/>
                <w:szCs w:val="18"/>
              </w:rPr>
              <w:t>设计团队</w:t>
            </w:r>
            <w:r w:rsidR="00CC7922" w:rsidRPr="00A73921">
              <w:rPr>
                <w:rFonts w:ascii="宋体" w:eastAsia="宋体" w:hAnsi="宋体" w:hint="eastAsia"/>
                <w:sz w:val="18"/>
                <w:szCs w:val="18"/>
              </w:rPr>
              <w:t>，管理项目，逐步发展为项目负责人。</w:t>
            </w:r>
          </w:p>
        </w:tc>
      </w:tr>
      <w:tr w:rsidR="007159C6" w:rsidRPr="00A73921" w14:paraId="046F3742" w14:textId="77777777" w:rsidTr="007159C6">
        <w:trPr>
          <w:trHeight w:val="850"/>
          <w:jc w:val="center"/>
        </w:trPr>
        <w:tc>
          <w:tcPr>
            <w:tcW w:w="669" w:type="dxa"/>
            <w:vAlign w:val="center"/>
          </w:tcPr>
          <w:p w14:paraId="20F34195" w14:textId="77777777" w:rsidR="007159C6" w:rsidRPr="00A73921" w:rsidRDefault="007159C6" w:rsidP="00060E2C">
            <w:pPr>
              <w:widowControl w:val="0"/>
              <w:ind w:firstLineChars="0" w:firstLine="0"/>
              <w:jc w:val="center"/>
              <w:rPr>
                <w:rFonts w:ascii="宋体" w:eastAsia="宋体" w:hAnsi="宋体"/>
                <w:sz w:val="18"/>
                <w:szCs w:val="18"/>
              </w:rPr>
            </w:pPr>
            <w:r w:rsidRPr="00A73921">
              <w:rPr>
                <w:rFonts w:ascii="宋体" w:eastAsia="宋体" w:hAnsi="宋体" w:hint="eastAsia"/>
                <w:sz w:val="18"/>
                <w:szCs w:val="18"/>
              </w:rPr>
              <w:t>4</w:t>
            </w:r>
          </w:p>
        </w:tc>
        <w:tc>
          <w:tcPr>
            <w:tcW w:w="1584" w:type="dxa"/>
            <w:vAlign w:val="center"/>
          </w:tcPr>
          <w:p w14:paraId="2F27BB02" w14:textId="77777777" w:rsidR="007159C6" w:rsidRPr="00A73921" w:rsidRDefault="007159C6" w:rsidP="00060E2C">
            <w:pPr>
              <w:adjustRightInd w:val="0"/>
              <w:ind w:firstLineChars="0" w:firstLine="0"/>
              <w:jc w:val="center"/>
              <w:rPr>
                <w:rFonts w:ascii="宋体" w:eastAsia="宋体" w:hAnsi="宋体"/>
                <w:sz w:val="18"/>
                <w:szCs w:val="18"/>
              </w:rPr>
            </w:pPr>
            <w:r w:rsidRPr="00A73921">
              <w:rPr>
                <w:rFonts w:ascii="宋体" w:eastAsia="宋体" w:hAnsi="宋体" w:hint="eastAsia"/>
                <w:sz w:val="18"/>
                <w:szCs w:val="18"/>
              </w:rPr>
              <w:t>A</w:t>
            </w:r>
            <w:r w:rsidRPr="00A73921">
              <w:rPr>
                <w:rFonts w:ascii="宋体" w:eastAsia="宋体" w:hAnsi="宋体"/>
                <w:sz w:val="18"/>
                <w:szCs w:val="18"/>
              </w:rPr>
              <w:t>I</w:t>
            </w:r>
            <w:r w:rsidRPr="00A73921">
              <w:rPr>
                <w:rFonts w:ascii="宋体" w:eastAsia="宋体" w:hAnsi="宋体" w:hint="eastAsia"/>
                <w:sz w:val="18"/>
                <w:szCs w:val="18"/>
              </w:rPr>
              <w:t>应用开发工程师</w:t>
            </w:r>
          </w:p>
        </w:tc>
        <w:tc>
          <w:tcPr>
            <w:tcW w:w="6787" w:type="dxa"/>
            <w:vAlign w:val="center"/>
          </w:tcPr>
          <w:p w14:paraId="435DE6E2" w14:textId="4E33F053" w:rsidR="00F579F1" w:rsidRPr="00A73921" w:rsidRDefault="00F579F1" w:rsidP="00060E2C">
            <w:pPr>
              <w:widowControl w:val="0"/>
              <w:ind w:firstLine="360"/>
              <w:rPr>
                <w:rFonts w:ascii="宋体" w:eastAsia="宋体" w:hAnsi="宋体"/>
                <w:sz w:val="18"/>
                <w:szCs w:val="18"/>
              </w:rPr>
            </w:pPr>
            <w:r w:rsidRPr="00A73921">
              <w:rPr>
                <w:rFonts w:ascii="宋体" w:eastAsia="宋体" w:hAnsi="宋体" w:hint="eastAsia"/>
                <w:sz w:val="18"/>
                <w:szCs w:val="18"/>
              </w:rPr>
              <w:t>入职3~</w:t>
            </w:r>
            <w:r w:rsidRPr="00A73921">
              <w:rPr>
                <w:rFonts w:ascii="宋体" w:eastAsia="宋体" w:hAnsi="宋体"/>
                <w:sz w:val="18"/>
                <w:szCs w:val="18"/>
              </w:rPr>
              <w:t>5</w:t>
            </w:r>
            <w:r w:rsidRPr="00A73921">
              <w:rPr>
                <w:rFonts w:ascii="宋体" w:eastAsia="宋体" w:hAnsi="宋体" w:hint="eastAsia"/>
                <w:sz w:val="18"/>
                <w:szCs w:val="18"/>
              </w:rPr>
              <w:t>年后，能</w:t>
            </w:r>
            <w:r w:rsidRPr="00A73921">
              <w:rPr>
                <w:rFonts w:ascii="宋体" w:eastAsia="宋体" w:hAnsi="宋体"/>
                <w:sz w:val="18"/>
                <w:szCs w:val="18"/>
              </w:rPr>
              <w:t>针对已有需求，编写核心业务代码；数据库的设计及结构调整； 完成相关子系统的分析与设计、代码编写、调试与自测、开发文档编写；根据设计文档完成功能模块的开发、修改和单元测试； 对现有程序和系统进行维护、完善和改造，对重点模块进行性能调优</w:t>
            </w:r>
            <w:r w:rsidRPr="00A73921">
              <w:rPr>
                <w:rFonts w:ascii="宋体" w:eastAsia="宋体" w:hAnsi="宋体" w:hint="eastAsia"/>
                <w:sz w:val="18"/>
                <w:szCs w:val="18"/>
              </w:rPr>
              <w:t>。</w:t>
            </w:r>
            <w:r w:rsidRPr="00A73921">
              <w:rPr>
                <w:rFonts w:ascii="宋体" w:eastAsia="宋体" w:hAnsi="宋体"/>
                <w:sz w:val="18"/>
                <w:szCs w:val="18"/>
              </w:rPr>
              <w:t>除了技术上的能力外，还有具备一定的管理能力，能够带领团队协作攻坚，</w:t>
            </w:r>
            <w:r w:rsidRPr="00A73921">
              <w:rPr>
                <w:rFonts w:ascii="宋体" w:eastAsia="宋体" w:hAnsi="宋体" w:hint="eastAsia"/>
                <w:sz w:val="18"/>
                <w:szCs w:val="18"/>
              </w:rPr>
              <w:t>可胜任中级开发工程师或分项目负责人等职位。</w:t>
            </w:r>
          </w:p>
        </w:tc>
      </w:tr>
    </w:tbl>
    <w:p w14:paraId="0CB4D5A3" w14:textId="77777777" w:rsidR="00D355C1" w:rsidRPr="00315779" w:rsidRDefault="00D355C1" w:rsidP="007159C6">
      <w:pPr>
        <w:ind w:firstLineChars="0" w:firstLine="0"/>
      </w:pPr>
    </w:p>
    <w:p w14:paraId="6F2ADC03" w14:textId="6C9E371A" w:rsidR="00FC6F5B" w:rsidRPr="00315779" w:rsidRDefault="00113B25" w:rsidP="007C11BC">
      <w:pPr>
        <w:pStyle w:val="1"/>
        <w:spacing w:before="0" w:after="0" w:line="240" w:lineRule="auto"/>
        <w:ind w:firstLineChars="0" w:firstLine="0"/>
        <w:rPr>
          <w:rFonts w:ascii="黑体" w:eastAsia="黑体" w:hAnsi="黑体"/>
          <w:sz w:val="30"/>
          <w:szCs w:val="30"/>
        </w:rPr>
      </w:pPr>
      <w:bookmarkStart w:id="40" w:name="_Toc82866857"/>
      <w:bookmarkStart w:id="41" w:name="_Toc82866934"/>
      <w:bookmarkStart w:id="42" w:name="_Toc91837874"/>
      <w:bookmarkStart w:id="43" w:name="_Toc99357651"/>
      <w:bookmarkEnd w:id="39"/>
      <w:r w:rsidRPr="00315779">
        <w:rPr>
          <w:rFonts w:ascii="黑体" w:eastAsia="黑体" w:hAnsi="黑体" w:hint="eastAsia"/>
          <w:sz w:val="30"/>
          <w:szCs w:val="30"/>
        </w:rPr>
        <w:t>五、培养目标</w:t>
      </w:r>
      <w:bookmarkEnd w:id="34"/>
      <w:bookmarkEnd w:id="35"/>
      <w:bookmarkEnd w:id="36"/>
      <w:bookmarkEnd w:id="37"/>
      <w:bookmarkEnd w:id="40"/>
      <w:bookmarkEnd w:id="41"/>
      <w:bookmarkEnd w:id="42"/>
      <w:bookmarkEnd w:id="43"/>
    </w:p>
    <w:p w14:paraId="5A474FDB" w14:textId="74470F89"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本专业立足首都城市运行与管理和</w:t>
      </w:r>
      <w:r w:rsidR="00FD5366" w:rsidRPr="00315779">
        <w:rPr>
          <w:rFonts w:ascii="宋体" w:eastAsia="宋体" w:hAnsi="宋体" w:cs="宋体" w:hint="eastAsia"/>
          <w:sz w:val="24"/>
          <w:szCs w:val="24"/>
        </w:rPr>
        <w:t>新一代信息技术</w:t>
      </w:r>
      <w:r w:rsidRPr="00315779">
        <w:rPr>
          <w:rFonts w:ascii="宋体" w:eastAsia="宋体" w:hAnsi="宋体" w:cs="宋体" w:hint="eastAsia"/>
          <w:sz w:val="24"/>
          <w:szCs w:val="24"/>
        </w:rPr>
        <w:t>产业发展</w:t>
      </w:r>
      <w:r w:rsidR="00CE6679" w:rsidRPr="00315779">
        <w:rPr>
          <w:rFonts w:ascii="宋体" w:eastAsia="宋体" w:hAnsi="宋体" w:cs="宋体" w:hint="eastAsia"/>
          <w:sz w:val="24"/>
          <w:szCs w:val="24"/>
        </w:rPr>
        <w:t>应用</w:t>
      </w:r>
      <w:r w:rsidRPr="00315779">
        <w:rPr>
          <w:rFonts w:ascii="宋体" w:eastAsia="宋体" w:hAnsi="宋体" w:cs="宋体" w:hint="eastAsia"/>
          <w:sz w:val="24"/>
          <w:szCs w:val="24"/>
        </w:rPr>
        <w:t>，</w:t>
      </w:r>
      <w:bookmarkStart w:id="44" w:name="_Hlk88517258"/>
      <w:r w:rsidRPr="00315779">
        <w:rPr>
          <w:rFonts w:ascii="宋体" w:eastAsia="宋体" w:hAnsi="宋体" w:cs="宋体" w:hint="eastAsia"/>
          <w:sz w:val="24"/>
          <w:szCs w:val="24"/>
        </w:rPr>
        <w:t>培养理想信念坚定，德</w:t>
      </w:r>
      <w:r w:rsidR="00CE6679" w:rsidRPr="00315779">
        <w:rPr>
          <w:rFonts w:ascii="宋体" w:eastAsia="宋体" w:hAnsi="宋体" w:cs="宋体" w:hint="eastAsia"/>
          <w:sz w:val="24"/>
          <w:szCs w:val="24"/>
        </w:rPr>
        <w:t>、</w:t>
      </w:r>
      <w:r w:rsidRPr="00315779">
        <w:rPr>
          <w:rFonts w:ascii="宋体" w:eastAsia="宋体" w:hAnsi="宋体" w:cs="宋体" w:hint="eastAsia"/>
          <w:sz w:val="24"/>
          <w:szCs w:val="24"/>
        </w:rPr>
        <w:t>智</w:t>
      </w:r>
      <w:r w:rsidR="00CE6679" w:rsidRPr="00315779">
        <w:rPr>
          <w:rFonts w:ascii="宋体" w:eastAsia="宋体" w:hAnsi="宋体" w:cs="宋体" w:hint="eastAsia"/>
          <w:sz w:val="24"/>
          <w:szCs w:val="24"/>
        </w:rPr>
        <w:t>、</w:t>
      </w:r>
      <w:r w:rsidRPr="00315779">
        <w:rPr>
          <w:rFonts w:ascii="宋体" w:eastAsia="宋体" w:hAnsi="宋体" w:cs="宋体" w:hint="eastAsia"/>
          <w:sz w:val="24"/>
          <w:szCs w:val="24"/>
        </w:rPr>
        <w:t>体</w:t>
      </w:r>
      <w:r w:rsidR="00CE6679" w:rsidRPr="00315779">
        <w:rPr>
          <w:rFonts w:ascii="宋体" w:eastAsia="宋体" w:hAnsi="宋体" w:cs="宋体" w:hint="eastAsia"/>
          <w:sz w:val="24"/>
          <w:szCs w:val="24"/>
        </w:rPr>
        <w:t>、</w:t>
      </w:r>
      <w:r w:rsidRPr="00315779">
        <w:rPr>
          <w:rFonts w:ascii="宋体" w:eastAsia="宋体" w:hAnsi="宋体" w:cs="宋体" w:hint="eastAsia"/>
          <w:sz w:val="24"/>
          <w:szCs w:val="24"/>
        </w:rPr>
        <w:t>美</w:t>
      </w:r>
      <w:r w:rsidR="00CE6679" w:rsidRPr="00315779">
        <w:rPr>
          <w:rFonts w:ascii="宋体" w:eastAsia="宋体" w:hAnsi="宋体" w:cs="宋体" w:hint="eastAsia"/>
          <w:sz w:val="24"/>
          <w:szCs w:val="24"/>
        </w:rPr>
        <w:t>、</w:t>
      </w:r>
      <w:r w:rsidRPr="00315779">
        <w:rPr>
          <w:rFonts w:ascii="宋体" w:eastAsia="宋体" w:hAnsi="宋体" w:cs="宋体" w:hint="eastAsia"/>
          <w:sz w:val="24"/>
          <w:szCs w:val="24"/>
        </w:rPr>
        <w:t>劳全面发展，具有一定</w:t>
      </w:r>
      <w:r w:rsidR="00CE6679" w:rsidRPr="00315779">
        <w:rPr>
          <w:rFonts w:ascii="宋体" w:eastAsia="宋体" w:hAnsi="宋体" w:cs="宋体" w:hint="eastAsia"/>
          <w:sz w:val="24"/>
          <w:szCs w:val="24"/>
        </w:rPr>
        <w:t>的</w:t>
      </w:r>
      <w:r w:rsidRPr="00315779">
        <w:rPr>
          <w:rFonts w:ascii="宋体" w:eastAsia="宋体" w:hAnsi="宋体" w:cs="宋体" w:hint="eastAsia"/>
          <w:sz w:val="24"/>
          <w:szCs w:val="24"/>
        </w:rPr>
        <w:t>科学文化水平，良好的人文素养、数字化素养、职业素养</w:t>
      </w:r>
      <w:r w:rsidR="00CE6679" w:rsidRPr="00315779">
        <w:rPr>
          <w:rFonts w:ascii="宋体" w:eastAsia="宋体" w:hAnsi="宋体" w:cs="宋体" w:hint="eastAsia"/>
          <w:sz w:val="24"/>
          <w:szCs w:val="24"/>
        </w:rPr>
        <w:t>、创新意识和工匠精神</w:t>
      </w:r>
      <w:r w:rsidRPr="00315779">
        <w:rPr>
          <w:rFonts w:ascii="宋体" w:eastAsia="宋体" w:hAnsi="宋体" w:cs="宋体" w:hint="eastAsia"/>
          <w:sz w:val="24"/>
          <w:szCs w:val="24"/>
        </w:rPr>
        <w:t>，</w:t>
      </w:r>
      <w:r w:rsidR="00CE6679" w:rsidRPr="00315779">
        <w:rPr>
          <w:rFonts w:ascii="宋体" w:eastAsia="宋体" w:hAnsi="宋体" w:cs="宋体" w:hint="eastAsia"/>
          <w:sz w:val="24"/>
          <w:szCs w:val="24"/>
        </w:rPr>
        <w:t>较强的就业能力和可持续发展能力，</w:t>
      </w:r>
      <w:r w:rsidRPr="00315779">
        <w:rPr>
          <w:rFonts w:ascii="宋体" w:eastAsia="宋体" w:hAnsi="宋体" w:cs="宋体" w:hint="eastAsia"/>
          <w:sz w:val="24"/>
          <w:szCs w:val="24"/>
        </w:rPr>
        <w:t>掌握移动互应用</w:t>
      </w:r>
      <w:r w:rsidR="00CE6679" w:rsidRPr="00315779">
        <w:rPr>
          <w:rFonts w:ascii="宋体" w:eastAsia="宋体" w:hAnsi="宋体" w:cs="宋体" w:hint="eastAsia"/>
          <w:sz w:val="24"/>
          <w:szCs w:val="24"/>
        </w:rPr>
        <w:t>设计、开发</w:t>
      </w:r>
      <w:r w:rsidR="007A4F66" w:rsidRPr="00315779">
        <w:rPr>
          <w:rFonts w:ascii="宋体" w:eastAsia="宋体" w:hAnsi="宋体" w:cs="宋体" w:hint="eastAsia"/>
          <w:sz w:val="24"/>
          <w:szCs w:val="24"/>
        </w:rPr>
        <w:t>知识和技能</w:t>
      </w:r>
      <w:r w:rsidRPr="00315779">
        <w:rPr>
          <w:rFonts w:ascii="宋体" w:eastAsia="宋体" w:hAnsi="宋体" w:cs="宋体" w:hint="eastAsia"/>
          <w:sz w:val="24"/>
          <w:szCs w:val="24"/>
        </w:rPr>
        <w:t>，面向软件和信息技术服务业的I</w:t>
      </w:r>
      <w:r w:rsidRPr="00315779">
        <w:rPr>
          <w:rFonts w:ascii="宋体" w:eastAsia="宋体" w:hAnsi="宋体" w:cs="宋体"/>
          <w:sz w:val="24"/>
          <w:szCs w:val="24"/>
        </w:rPr>
        <w:t>T类</w:t>
      </w:r>
      <w:r w:rsidR="00CE6679" w:rsidRPr="00315779">
        <w:rPr>
          <w:rFonts w:ascii="宋体" w:eastAsia="宋体" w:hAnsi="宋体" w:cs="宋体" w:hint="eastAsia"/>
          <w:sz w:val="24"/>
          <w:szCs w:val="24"/>
        </w:rPr>
        <w:t>企业</w:t>
      </w:r>
      <w:r w:rsidRPr="00315779">
        <w:rPr>
          <w:rFonts w:ascii="宋体" w:eastAsia="宋体" w:hAnsi="宋体" w:cs="宋体" w:hint="eastAsia"/>
          <w:sz w:val="24"/>
          <w:szCs w:val="24"/>
        </w:rPr>
        <w:t>、</w:t>
      </w:r>
      <w:r w:rsidRPr="00315779">
        <w:rPr>
          <w:rFonts w:ascii="宋体" w:eastAsia="宋体" w:hAnsi="宋体" w:cs="宋体"/>
          <w:sz w:val="24"/>
          <w:szCs w:val="24"/>
        </w:rPr>
        <w:t>事业单位</w:t>
      </w:r>
      <w:r w:rsidRPr="00315779">
        <w:rPr>
          <w:rFonts w:ascii="宋体" w:eastAsia="宋体" w:hAnsi="宋体" w:cs="宋体" w:hint="eastAsia"/>
          <w:sz w:val="24"/>
          <w:szCs w:val="24"/>
        </w:rPr>
        <w:t>、</w:t>
      </w:r>
      <w:r w:rsidRPr="00315779">
        <w:rPr>
          <w:rFonts w:ascii="宋体" w:eastAsia="宋体" w:hAnsi="宋体" w:cs="宋体"/>
          <w:sz w:val="24"/>
          <w:szCs w:val="24"/>
        </w:rPr>
        <w:t>政府部门等的</w:t>
      </w:r>
      <w:r w:rsidR="00CE6679" w:rsidRPr="00315779">
        <w:rPr>
          <w:rFonts w:ascii="宋体" w:eastAsia="宋体" w:hAnsi="宋体" w:cs="宋体" w:hint="eastAsia"/>
          <w:sz w:val="24"/>
          <w:szCs w:val="24"/>
        </w:rPr>
        <w:t>计算机程设计员、计算机软件测试员、人工智能训练师、大数据处理专员等</w:t>
      </w:r>
      <w:r w:rsidRPr="00315779">
        <w:rPr>
          <w:rFonts w:ascii="宋体" w:eastAsia="宋体" w:hAnsi="宋体" w:cs="宋体" w:hint="eastAsia"/>
          <w:sz w:val="24"/>
          <w:szCs w:val="24"/>
        </w:rPr>
        <w:t>职业群，能够从事U</w:t>
      </w:r>
      <w:r w:rsidRPr="00315779">
        <w:rPr>
          <w:rFonts w:ascii="宋体" w:eastAsia="宋体" w:hAnsi="宋体" w:cs="宋体"/>
          <w:sz w:val="24"/>
          <w:szCs w:val="24"/>
        </w:rPr>
        <w:t>I设计</w:t>
      </w:r>
      <w:r w:rsidRPr="00315779">
        <w:rPr>
          <w:rFonts w:ascii="宋体" w:eastAsia="宋体" w:hAnsi="宋体" w:cs="宋体" w:hint="eastAsia"/>
          <w:sz w:val="24"/>
          <w:szCs w:val="24"/>
        </w:rPr>
        <w:t>、</w:t>
      </w:r>
      <w:r w:rsidR="00CE6679" w:rsidRPr="00315779">
        <w:rPr>
          <w:rFonts w:ascii="宋体" w:eastAsia="宋体" w:hAnsi="宋体" w:cs="宋体" w:hint="eastAsia"/>
          <w:sz w:val="24"/>
          <w:szCs w:val="24"/>
        </w:rPr>
        <w:t>Web应用开发、Web前端开发、小程序开发、A</w:t>
      </w:r>
      <w:r w:rsidR="00CE6679" w:rsidRPr="00315779">
        <w:rPr>
          <w:rFonts w:ascii="宋体" w:eastAsia="宋体" w:hAnsi="宋体" w:cs="宋体"/>
          <w:sz w:val="24"/>
          <w:szCs w:val="24"/>
        </w:rPr>
        <w:t>I</w:t>
      </w:r>
      <w:r w:rsidR="00CE6679" w:rsidRPr="00315779">
        <w:rPr>
          <w:rFonts w:ascii="宋体" w:eastAsia="宋体" w:hAnsi="宋体" w:cs="宋体" w:hint="eastAsia"/>
          <w:sz w:val="24"/>
          <w:szCs w:val="24"/>
        </w:rPr>
        <w:t>应用开发</w:t>
      </w:r>
      <w:r w:rsidRPr="00315779">
        <w:rPr>
          <w:rFonts w:ascii="宋体" w:eastAsia="宋体" w:hAnsi="宋体" w:cs="宋体"/>
          <w:sz w:val="24"/>
          <w:szCs w:val="24"/>
        </w:rPr>
        <w:t>等工作</w:t>
      </w:r>
      <w:r w:rsidRPr="00315779">
        <w:rPr>
          <w:rFonts w:ascii="宋体" w:eastAsia="宋体" w:hAnsi="宋体" w:cs="宋体" w:hint="eastAsia"/>
          <w:sz w:val="24"/>
          <w:szCs w:val="24"/>
        </w:rPr>
        <w:t>岗位的复合型国际化高素质技术技能人才。</w:t>
      </w:r>
    </w:p>
    <w:p w14:paraId="7CCF6CA1" w14:textId="77777777" w:rsidR="00FC6F5B" w:rsidRPr="00315779" w:rsidRDefault="00113B25" w:rsidP="007C11BC">
      <w:pPr>
        <w:pStyle w:val="1"/>
        <w:spacing w:before="0" w:after="0" w:line="240" w:lineRule="auto"/>
        <w:ind w:firstLineChars="0" w:firstLine="0"/>
        <w:rPr>
          <w:rFonts w:ascii="黑体" w:eastAsia="黑体" w:hAnsi="黑体"/>
          <w:sz w:val="30"/>
          <w:szCs w:val="30"/>
        </w:rPr>
      </w:pPr>
      <w:bookmarkStart w:id="45" w:name="_Toc81226050"/>
      <w:bookmarkStart w:id="46" w:name="_Toc81228625"/>
      <w:bookmarkStart w:id="47" w:name="_Toc81230191"/>
      <w:bookmarkStart w:id="48" w:name="_Toc81230347"/>
      <w:bookmarkStart w:id="49" w:name="_Toc82866858"/>
      <w:bookmarkStart w:id="50" w:name="_Toc82866935"/>
      <w:bookmarkStart w:id="51" w:name="_Toc91837875"/>
      <w:bookmarkStart w:id="52" w:name="_Toc99357652"/>
      <w:bookmarkEnd w:id="44"/>
      <w:r w:rsidRPr="00315779">
        <w:rPr>
          <w:rFonts w:ascii="黑体" w:eastAsia="黑体" w:hAnsi="黑体" w:hint="eastAsia"/>
          <w:sz w:val="30"/>
          <w:szCs w:val="30"/>
        </w:rPr>
        <w:lastRenderedPageBreak/>
        <w:t>六、培养规格</w:t>
      </w:r>
      <w:bookmarkEnd w:id="45"/>
      <w:bookmarkEnd w:id="46"/>
      <w:bookmarkEnd w:id="47"/>
      <w:bookmarkEnd w:id="48"/>
      <w:bookmarkEnd w:id="49"/>
      <w:bookmarkEnd w:id="50"/>
      <w:bookmarkEnd w:id="51"/>
      <w:bookmarkEnd w:id="52"/>
    </w:p>
    <w:p w14:paraId="31B39030" w14:textId="77777777" w:rsidR="00FC6F5B" w:rsidRPr="00315779" w:rsidRDefault="00113B25" w:rsidP="007C11BC">
      <w:pPr>
        <w:pStyle w:val="2"/>
        <w:spacing w:before="0" w:after="0" w:line="240" w:lineRule="auto"/>
        <w:ind w:firstLine="560"/>
        <w:rPr>
          <w:sz w:val="28"/>
          <w:szCs w:val="28"/>
        </w:rPr>
      </w:pPr>
      <w:bookmarkStart w:id="53" w:name="_Toc81226051"/>
      <w:bookmarkStart w:id="54" w:name="_Toc81228626"/>
      <w:bookmarkStart w:id="55" w:name="_Toc81230192"/>
      <w:bookmarkStart w:id="56" w:name="_Toc81230348"/>
      <w:bookmarkStart w:id="57" w:name="_Toc91837876"/>
      <w:bookmarkStart w:id="58" w:name="_Toc99357653"/>
      <w:r w:rsidRPr="00315779">
        <w:rPr>
          <w:rFonts w:hint="eastAsia"/>
          <w:sz w:val="28"/>
          <w:szCs w:val="28"/>
        </w:rPr>
        <w:t>（一）素质</w:t>
      </w:r>
      <w:bookmarkEnd w:id="53"/>
      <w:bookmarkEnd w:id="54"/>
      <w:bookmarkEnd w:id="55"/>
      <w:bookmarkEnd w:id="56"/>
      <w:bookmarkEnd w:id="57"/>
      <w:bookmarkEnd w:id="58"/>
    </w:p>
    <w:p w14:paraId="50AF4A1E"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1.坚定拥护中国共产党领导和我国社会主义制度，在习近平新时代中国特色社会主义思想指引下，践行社会主义核心价值观，具有深厚的爱国情感和中华民族自豪感；</w:t>
      </w:r>
    </w:p>
    <w:p w14:paraId="6FBB4214"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2.崇尚宪法、遵法守纪、崇德向善、诚实守信、尊重生命、热爱劳动，履行道德准则和行为规范，具有社会责任感和社会参与意识；</w:t>
      </w:r>
    </w:p>
    <w:p w14:paraId="7DE2E9A8"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3.具有质量意识、环保意识、安全意识、信息素养、工匠精神、创新思维、全球视野和市场洞察力；</w:t>
      </w:r>
    </w:p>
    <w:p w14:paraId="052ABD8F"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4.勇于奋斗、乐观向上，具有自我管理能力、职业生涯规划的意识，有较强的集体意识和团队合作精神；</w:t>
      </w:r>
    </w:p>
    <w:p w14:paraId="53B6BD3D" w14:textId="77777777" w:rsidR="00FC6F5B" w:rsidRPr="00315779" w:rsidRDefault="00113B25">
      <w:pPr>
        <w:spacing w:line="360" w:lineRule="auto"/>
        <w:ind w:firstLineChars="0" w:firstLine="560"/>
        <w:rPr>
          <w:rFonts w:ascii="宋体" w:eastAsia="宋体" w:hAnsi="宋体" w:cs="宋体"/>
          <w:sz w:val="24"/>
          <w:szCs w:val="24"/>
        </w:rPr>
      </w:pPr>
      <w:r w:rsidRPr="00315779">
        <w:rPr>
          <w:rFonts w:ascii="宋体" w:eastAsia="宋体" w:hAnsi="宋体" w:cs="宋体" w:hint="eastAsia"/>
          <w:sz w:val="24"/>
          <w:szCs w:val="24"/>
        </w:rPr>
        <w:t>5.具有健康的体魄、心理和健全的人格，掌握基本运动知识和一两项运动技能，养成良好的健身与卫生习惯，良好的行为习惯；</w:t>
      </w:r>
    </w:p>
    <w:p w14:paraId="2486A008" w14:textId="77777777" w:rsidR="00FC6F5B" w:rsidRPr="00315779" w:rsidRDefault="00113B25">
      <w:pPr>
        <w:spacing w:line="360" w:lineRule="auto"/>
        <w:ind w:firstLineChars="0" w:firstLine="560"/>
        <w:rPr>
          <w:rFonts w:ascii="宋体" w:eastAsia="宋体" w:hAnsi="宋体" w:cs="宋体"/>
          <w:sz w:val="24"/>
          <w:szCs w:val="24"/>
        </w:rPr>
      </w:pPr>
      <w:r w:rsidRPr="00315779">
        <w:rPr>
          <w:rFonts w:ascii="宋体" w:eastAsia="宋体" w:hAnsi="宋体" w:cs="宋体" w:hint="eastAsia"/>
          <w:sz w:val="24"/>
          <w:szCs w:val="24"/>
        </w:rPr>
        <w:t>6.具有一定的审美和人文素养，能够形成一两项艺术特长或爱好；</w:t>
      </w:r>
    </w:p>
    <w:p w14:paraId="5BB628B3" w14:textId="302659D6" w:rsidR="001B5735" w:rsidRPr="00315779" w:rsidRDefault="00113B25" w:rsidP="001B5735">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7.</w:t>
      </w:r>
      <w:r w:rsidR="00891893" w:rsidRPr="00315779">
        <w:rPr>
          <w:rFonts w:ascii="宋体" w:eastAsia="宋体" w:hAnsi="宋体" w:cs="宋体" w:hint="eastAsia"/>
          <w:sz w:val="24"/>
          <w:szCs w:val="24"/>
        </w:rPr>
        <w:t>富于创新并</w:t>
      </w:r>
      <w:r w:rsidRPr="00315779">
        <w:rPr>
          <w:rFonts w:ascii="宋体" w:eastAsia="宋体" w:hAnsi="宋体" w:cs="宋体" w:hint="eastAsia"/>
          <w:sz w:val="24"/>
          <w:szCs w:val="24"/>
        </w:rPr>
        <w:t>具备良好的编码规范意识</w:t>
      </w:r>
      <w:r w:rsidR="001B5735" w:rsidRPr="00315779">
        <w:rPr>
          <w:rFonts w:ascii="宋体" w:eastAsia="宋体" w:hAnsi="宋体" w:cs="宋体" w:hint="eastAsia"/>
          <w:sz w:val="24"/>
          <w:szCs w:val="24"/>
        </w:rPr>
        <w:t>、</w:t>
      </w:r>
      <w:r w:rsidR="00F579F1" w:rsidRPr="00315779">
        <w:rPr>
          <w:rFonts w:ascii="宋体" w:eastAsia="宋体" w:hAnsi="宋体" w:cs="宋体" w:hint="eastAsia"/>
          <w:sz w:val="24"/>
          <w:szCs w:val="24"/>
        </w:rPr>
        <w:t>合作意识、质量意识、</w:t>
      </w:r>
      <w:r w:rsidR="001B5735" w:rsidRPr="00315779">
        <w:rPr>
          <w:rFonts w:ascii="宋体" w:eastAsia="宋体" w:hAnsi="宋体" w:cs="宋体" w:hint="eastAsia"/>
          <w:sz w:val="24"/>
          <w:szCs w:val="24"/>
        </w:rPr>
        <w:t>软件服务意识、用户体验意识、良好的沟通交流能力；</w:t>
      </w:r>
    </w:p>
    <w:p w14:paraId="7644340A" w14:textId="2EB7A397" w:rsidR="00FC6F5B" w:rsidRPr="00315779" w:rsidRDefault="001B5735">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8</w:t>
      </w:r>
      <w:r w:rsidRPr="00315779">
        <w:rPr>
          <w:rFonts w:ascii="宋体" w:eastAsia="宋体" w:hAnsi="宋体" w:cs="宋体"/>
          <w:sz w:val="24"/>
          <w:szCs w:val="24"/>
        </w:rPr>
        <w:t>.</w:t>
      </w:r>
      <w:r w:rsidR="00F579F1" w:rsidRPr="00315779">
        <w:rPr>
          <w:rFonts w:ascii="宋体" w:eastAsia="宋体" w:hAnsi="宋体" w:cs="宋体" w:hint="eastAsia"/>
          <w:sz w:val="24"/>
          <w:szCs w:val="24"/>
        </w:rPr>
        <w:t>遵守软件行业职业道德，</w:t>
      </w:r>
      <w:r w:rsidR="00891893" w:rsidRPr="00315779">
        <w:rPr>
          <w:rFonts w:ascii="宋体" w:eastAsia="宋体" w:hAnsi="宋体" w:cs="宋体" w:hint="eastAsia"/>
          <w:sz w:val="24"/>
          <w:szCs w:val="24"/>
        </w:rPr>
        <w:t>具有</w:t>
      </w:r>
      <w:r w:rsidR="00113B25" w:rsidRPr="00315779">
        <w:rPr>
          <w:rFonts w:ascii="宋体" w:eastAsia="宋体" w:hAnsi="宋体" w:cs="宋体" w:hint="eastAsia"/>
          <w:sz w:val="24"/>
          <w:szCs w:val="24"/>
        </w:rPr>
        <w:t>工作责任心，善于查找、发现、处理问题</w:t>
      </w:r>
      <w:r w:rsidRPr="00315779">
        <w:rPr>
          <w:rFonts w:ascii="宋体" w:eastAsia="宋体" w:hAnsi="宋体" w:cs="宋体" w:hint="eastAsia"/>
          <w:sz w:val="24"/>
          <w:szCs w:val="24"/>
        </w:rPr>
        <w:t>，对软件核心技术和文档的保密意识强</w:t>
      </w:r>
      <w:r w:rsidR="00891893" w:rsidRPr="00315779">
        <w:rPr>
          <w:rFonts w:ascii="宋体" w:eastAsia="宋体" w:hAnsi="宋体" w:cs="宋体" w:hint="eastAsia"/>
          <w:sz w:val="24"/>
          <w:szCs w:val="24"/>
        </w:rPr>
        <w:t>；</w:t>
      </w:r>
    </w:p>
    <w:p w14:paraId="14A19FBD" w14:textId="62E2E18B" w:rsidR="001B5735" w:rsidRPr="00315779" w:rsidRDefault="00113B25" w:rsidP="00891893">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9</w:t>
      </w:r>
      <w:r w:rsidRPr="00315779">
        <w:rPr>
          <w:rFonts w:ascii="宋体" w:eastAsia="宋体" w:hAnsi="宋体" w:cs="宋体"/>
          <w:sz w:val="24"/>
          <w:szCs w:val="24"/>
        </w:rPr>
        <w:t>.</w:t>
      </w:r>
      <w:r w:rsidR="001B5735" w:rsidRPr="00315779">
        <w:rPr>
          <w:rFonts w:ascii="宋体" w:eastAsia="宋体" w:hAnsi="宋体" w:cs="宋体" w:hint="eastAsia"/>
          <w:sz w:val="24"/>
          <w:szCs w:val="24"/>
        </w:rPr>
        <w:t>能</w:t>
      </w:r>
      <w:r w:rsidR="00891893" w:rsidRPr="00315779">
        <w:rPr>
          <w:rFonts w:ascii="宋体" w:eastAsia="宋体" w:hAnsi="宋体" w:cs="宋体" w:hint="eastAsia"/>
          <w:sz w:val="24"/>
          <w:szCs w:val="24"/>
        </w:rPr>
        <w:t>胜任</w:t>
      </w:r>
      <w:r w:rsidR="001B5735" w:rsidRPr="00315779">
        <w:rPr>
          <w:rFonts w:ascii="宋体" w:eastAsia="宋体" w:hAnsi="宋体" w:cs="宋体" w:hint="eastAsia"/>
          <w:sz w:val="24"/>
          <w:szCs w:val="24"/>
        </w:rPr>
        <w:t>高强度工作，具有长远的眼光和开放的心态，</w:t>
      </w:r>
      <w:r w:rsidR="00F579F1" w:rsidRPr="00315779">
        <w:rPr>
          <w:rFonts w:ascii="宋体" w:eastAsia="宋体" w:hAnsi="宋体" w:cs="宋体" w:hint="eastAsia"/>
          <w:sz w:val="24"/>
          <w:szCs w:val="24"/>
        </w:rPr>
        <w:t>学习意识强，不断</w:t>
      </w:r>
      <w:r w:rsidR="001B5735" w:rsidRPr="00315779">
        <w:rPr>
          <w:rFonts w:ascii="宋体" w:eastAsia="宋体" w:hAnsi="宋体" w:cs="宋体" w:hint="eastAsia"/>
          <w:sz w:val="24"/>
          <w:szCs w:val="24"/>
        </w:rPr>
        <w:t>理解、持续跟踪全球的技术标准。</w:t>
      </w:r>
    </w:p>
    <w:p w14:paraId="45852194" w14:textId="77777777" w:rsidR="00FC6F5B" w:rsidRPr="00315779" w:rsidRDefault="00113B25" w:rsidP="00695B7C">
      <w:pPr>
        <w:pStyle w:val="2"/>
        <w:spacing w:before="0" w:after="0" w:line="240" w:lineRule="auto"/>
        <w:ind w:firstLine="560"/>
        <w:rPr>
          <w:sz w:val="28"/>
          <w:szCs w:val="28"/>
        </w:rPr>
      </w:pPr>
      <w:bookmarkStart w:id="59" w:name="_Toc81226052"/>
      <w:bookmarkStart w:id="60" w:name="_Toc81228627"/>
      <w:bookmarkStart w:id="61" w:name="_Toc81230193"/>
      <w:bookmarkStart w:id="62" w:name="_Toc81230349"/>
      <w:bookmarkStart w:id="63" w:name="_Toc91837877"/>
      <w:bookmarkStart w:id="64" w:name="_Toc99357654"/>
      <w:r w:rsidRPr="00315779">
        <w:rPr>
          <w:rFonts w:hint="eastAsia"/>
          <w:sz w:val="28"/>
          <w:szCs w:val="28"/>
        </w:rPr>
        <w:t>（二）知识</w:t>
      </w:r>
      <w:bookmarkEnd w:id="59"/>
      <w:bookmarkEnd w:id="60"/>
      <w:bookmarkEnd w:id="61"/>
      <w:bookmarkEnd w:id="62"/>
      <w:bookmarkEnd w:id="63"/>
      <w:bookmarkEnd w:id="64"/>
    </w:p>
    <w:p w14:paraId="1F65F2C6" w14:textId="77777777" w:rsidR="00FC6F5B" w:rsidRPr="00315779" w:rsidRDefault="00113B25">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1.掌握必备的思想政治理论、科学文化基础知识和中华优秀传统文化知识；</w:t>
      </w:r>
    </w:p>
    <w:p w14:paraId="251F5EC3" w14:textId="77777777" w:rsidR="00FC6F5B" w:rsidRPr="00315779" w:rsidRDefault="00113B25">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2.掌握与本专业相关的法律法规以及环境保护、安全消防、保密等相关知识；</w:t>
      </w:r>
    </w:p>
    <w:p w14:paraId="58E46D2C" w14:textId="2763E63A" w:rsidR="00416CA0" w:rsidRPr="00315779" w:rsidRDefault="00416CA0" w:rsidP="00416CA0">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3.了解移动互联网运作机制</w:t>
      </w:r>
      <w:r w:rsidRPr="00315779">
        <w:rPr>
          <w:rFonts w:ascii="宋体" w:eastAsia="宋体" w:hAnsi="宋体" w:cs="宋体" w:hint="eastAsia"/>
          <w:sz w:val="24"/>
          <w:szCs w:val="24"/>
        </w:rPr>
        <w:t>，熟悉互联网</w:t>
      </w:r>
      <w:r w:rsidRPr="00315779">
        <w:rPr>
          <w:rFonts w:ascii="宋体" w:eastAsia="宋体" w:hAnsi="宋体" w:cs="宋体"/>
          <w:sz w:val="24"/>
          <w:szCs w:val="24"/>
        </w:rPr>
        <w:t>+、移动互联网、</w:t>
      </w:r>
      <w:r w:rsidRPr="00315779">
        <w:rPr>
          <w:rFonts w:ascii="宋体" w:eastAsia="宋体" w:hAnsi="宋体" w:cs="宋体" w:hint="eastAsia"/>
          <w:sz w:val="24"/>
          <w:szCs w:val="24"/>
        </w:rPr>
        <w:t>A</w:t>
      </w:r>
      <w:r w:rsidRPr="00315779">
        <w:rPr>
          <w:rFonts w:ascii="宋体" w:eastAsia="宋体" w:hAnsi="宋体" w:cs="宋体"/>
          <w:sz w:val="24"/>
          <w:szCs w:val="24"/>
        </w:rPr>
        <w:t>I产业链，了解移动互联应用技术领域相关专业术语；</w:t>
      </w:r>
    </w:p>
    <w:p w14:paraId="3E83F46B" w14:textId="28264EC6" w:rsidR="00F579F1" w:rsidRPr="00315779" w:rsidRDefault="00F579F1" w:rsidP="00416CA0">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4</w:t>
      </w:r>
      <w:r w:rsidRPr="00315779">
        <w:rPr>
          <w:rFonts w:ascii="宋体" w:eastAsia="宋体" w:hAnsi="宋体" w:cs="宋体"/>
          <w:sz w:val="24"/>
          <w:szCs w:val="24"/>
        </w:rPr>
        <w:t>.</w:t>
      </w:r>
      <w:r w:rsidRPr="00315779">
        <w:rPr>
          <w:rFonts w:ascii="宋体" w:eastAsia="宋体" w:hAnsi="宋体" w:cs="宋体" w:hint="eastAsia"/>
          <w:sz w:val="24"/>
          <w:szCs w:val="24"/>
        </w:rPr>
        <w:t>掌握H</w:t>
      </w:r>
      <w:r w:rsidRPr="00315779">
        <w:rPr>
          <w:rFonts w:ascii="宋体" w:eastAsia="宋体" w:hAnsi="宋体" w:cs="宋体"/>
          <w:sz w:val="24"/>
          <w:szCs w:val="24"/>
        </w:rPr>
        <w:t>TML5</w:t>
      </w:r>
      <w:r w:rsidRPr="00315779">
        <w:rPr>
          <w:rFonts w:ascii="宋体" w:eastAsia="宋体" w:hAnsi="宋体" w:cs="宋体" w:hint="eastAsia"/>
          <w:sz w:val="24"/>
          <w:szCs w:val="24"/>
        </w:rPr>
        <w:t>/</w:t>
      </w:r>
      <w:r w:rsidRPr="00315779">
        <w:rPr>
          <w:rFonts w:ascii="宋体" w:eastAsia="宋体" w:hAnsi="宋体" w:cs="宋体"/>
          <w:sz w:val="24"/>
          <w:szCs w:val="24"/>
        </w:rPr>
        <w:t>CSS3</w:t>
      </w:r>
      <w:r w:rsidRPr="00315779">
        <w:rPr>
          <w:rFonts w:ascii="宋体" w:eastAsia="宋体" w:hAnsi="宋体" w:cs="宋体" w:hint="eastAsia"/>
          <w:sz w:val="24"/>
          <w:szCs w:val="24"/>
        </w:rPr>
        <w:t>/</w:t>
      </w:r>
      <w:r w:rsidRPr="00315779">
        <w:rPr>
          <w:rFonts w:ascii="宋体" w:eastAsia="宋体" w:hAnsi="宋体" w:cs="宋体"/>
          <w:sz w:val="24"/>
          <w:szCs w:val="24"/>
        </w:rPr>
        <w:t>JS</w:t>
      </w:r>
      <w:r w:rsidRPr="00315779">
        <w:rPr>
          <w:rFonts w:ascii="宋体" w:eastAsia="宋体" w:hAnsi="宋体" w:cs="宋体" w:hint="eastAsia"/>
          <w:sz w:val="24"/>
          <w:szCs w:val="24"/>
        </w:rPr>
        <w:t>/j</w:t>
      </w:r>
      <w:r w:rsidRPr="00315779">
        <w:rPr>
          <w:rFonts w:ascii="宋体" w:eastAsia="宋体" w:hAnsi="宋体" w:cs="宋体"/>
          <w:sz w:val="24"/>
          <w:szCs w:val="24"/>
        </w:rPr>
        <w:t>Q</w:t>
      </w:r>
      <w:r w:rsidRPr="00315779">
        <w:rPr>
          <w:rFonts w:ascii="宋体" w:eastAsia="宋体" w:hAnsi="宋体" w:cs="宋体" w:hint="eastAsia"/>
          <w:sz w:val="24"/>
          <w:szCs w:val="24"/>
        </w:rPr>
        <w:t>uery</w:t>
      </w:r>
      <w:r w:rsidRPr="00315779">
        <w:rPr>
          <w:rFonts w:ascii="宋体" w:eastAsia="宋体" w:hAnsi="宋体" w:cs="宋体"/>
          <w:sz w:val="24"/>
          <w:szCs w:val="24"/>
        </w:rPr>
        <w:t>/B</w:t>
      </w:r>
      <w:r w:rsidRPr="00315779">
        <w:rPr>
          <w:rFonts w:ascii="宋体" w:eastAsia="宋体" w:hAnsi="宋体" w:cs="宋体" w:hint="eastAsia"/>
          <w:sz w:val="24"/>
          <w:szCs w:val="24"/>
        </w:rPr>
        <w:t>ootstrap</w:t>
      </w:r>
      <w:r w:rsidRPr="00315779">
        <w:rPr>
          <w:rFonts w:ascii="宋体" w:eastAsia="宋体" w:hAnsi="宋体" w:cs="宋体"/>
          <w:sz w:val="24"/>
          <w:szCs w:val="24"/>
        </w:rPr>
        <w:t>/A</w:t>
      </w:r>
      <w:r w:rsidRPr="00315779">
        <w:rPr>
          <w:rFonts w:ascii="宋体" w:eastAsia="宋体" w:hAnsi="宋体" w:cs="宋体" w:hint="eastAsia"/>
          <w:sz w:val="24"/>
          <w:szCs w:val="24"/>
        </w:rPr>
        <w:t>jax</w:t>
      </w:r>
      <w:r w:rsidRPr="00315779">
        <w:rPr>
          <w:rFonts w:ascii="宋体" w:eastAsia="宋体" w:hAnsi="宋体" w:cs="宋体"/>
          <w:sz w:val="24"/>
          <w:szCs w:val="24"/>
        </w:rPr>
        <w:t>/</w:t>
      </w:r>
      <w:proofErr w:type="spellStart"/>
      <w:r w:rsidRPr="00315779">
        <w:rPr>
          <w:rFonts w:ascii="宋体" w:eastAsia="宋体" w:hAnsi="宋体" w:cs="宋体"/>
          <w:sz w:val="24"/>
          <w:szCs w:val="24"/>
        </w:rPr>
        <w:t>L</w:t>
      </w:r>
      <w:r w:rsidRPr="00315779">
        <w:rPr>
          <w:rFonts w:ascii="宋体" w:eastAsia="宋体" w:hAnsi="宋体" w:cs="宋体" w:hint="eastAsia"/>
          <w:sz w:val="24"/>
          <w:szCs w:val="24"/>
        </w:rPr>
        <w:t>arvel</w:t>
      </w:r>
      <w:proofErr w:type="spellEnd"/>
      <w:r w:rsidRPr="00315779">
        <w:rPr>
          <w:rFonts w:ascii="宋体" w:eastAsia="宋体" w:hAnsi="宋体" w:cs="宋体"/>
          <w:sz w:val="24"/>
          <w:szCs w:val="24"/>
        </w:rPr>
        <w:t>/N</w:t>
      </w:r>
      <w:r w:rsidRPr="00315779">
        <w:rPr>
          <w:rFonts w:ascii="宋体" w:eastAsia="宋体" w:hAnsi="宋体" w:cs="宋体" w:hint="eastAsia"/>
          <w:sz w:val="24"/>
          <w:szCs w:val="24"/>
        </w:rPr>
        <w:t>ode</w:t>
      </w:r>
      <w:r w:rsidRPr="00315779">
        <w:rPr>
          <w:rFonts w:ascii="宋体" w:eastAsia="宋体" w:hAnsi="宋体" w:cs="宋体"/>
          <w:sz w:val="24"/>
          <w:szCs w:val="24"/>
        </w:rPr>
        <w:t>.</w:t>
      </w:r>
      <w:r w:rsidRPr="00315779">
        <w:rPr>
          <w:rFonts w:ascii="宋体" w:eastAsia="宋体" w:hAnsi="宋体" w:cs="宋体" w:hint="eastAsia"/>
          <w:sz w:val="24"/>
          <w:szCs w:val="24"/>
        </w:rPr>
        <w:t>js</w:t>
      </w:r>
      <w:r w:rsidRPr="00315779">
        <w:rPr>
          <w:rFonts w:ascii="宋体" w:eastAsia="宋体" w:hAnsi="宋体" w:cs="宋体"/>
          <w:sz w:val="24"/>
          <w:szCs w:val="24"/>
        </w:rPr>
        <w:t>/V</w:t>
      </w:r>
      <w:r w:rsidRPr="00315779">
        <w:rPr>
          <w:rFonts w:ascii="宋体" w:eastAsia="宋体" w:hAnsi="宋体" w:cs="宋体" w:hint="eastAsia"/>
          <w:sz w:val="24"/>
          <w:szCs w:val="24"/>
        </w:rPr>
        <w:t>ue等相关</w:t>
      </w:r>
      <w:r w:rsidR="007D4EFF" w:rsidRPr="00315779">
        <w:rPr>
          <w:rFonts w:ascii="宋体" w:eastAsia="宋体" w:hAnsi="宋体" w:cs="宋体" w:hint="eastAsia"/>
          <w:sz w:val="24"/>
          <w:szCs w:val="24"/>
        </w:rPr>
        <w:t>标准、</w:t>
      </w:r>
      <w:r w:rsidRPr="00315779">
        <w:rPr>
          <w:rFonts w:ascii="宋体" w:eastAsia="宋体" w:hAnsi="宋体" w:cs="宋体" w:hint="eastAsia"/>
          <w:sz w:val="24"/>
          <w:szCs w:val="24"/>
        </w:rPr>
        <w:t>知识、操作方法，熟悉</w:t>
      </w:r>
      <w:r w:rsidRPr="00315779">
        <w:rPr>
          <w:rFonts w:ascii="宋体" w:eastAsia="宋体" w:hAnsi="宋体" w:cs="宋体"/>
          <w:sz w:val="24"/>
          <w:szCs w:val="24"/>
        </w:rPr>
        <w:t>M</w:t>
      </w:r>
      <w:r w:rsidRPr="00315779">
        <w:rPr>
          <w:rFonts w:ascii="宋体" w:eastAsia="宋体" w:hAnsi="宋体" w:cs="宋体" w:hint="eastAsia"/>
          <w:sz w:val="24"/>
          <w:szCs w:val="24"/>
        </w:rPr>
        <w:t>ySQL数据库基础、</w:t>
      </w:r>
      <w:r w:rsidRPr="00315779">
        <w:rPr>
          <w:rFonts w:ascii="宋体" w:eastAsia="宋体" w:hAnsi="宋体" w:cs="宋体"/>
          <w:sz w:val="24"/>
          <w:szCs w:val="24"/>
        </w:rPr>
        <w:t>PHP</w:t>
      </w:r>
      <w:r w:rsidRPr="00315779">
        <w:rPr>
          <w:rFonts w:ascii="宋体" w:eastAsia="宋体" w:hAnsi="宋体" w:cs="宋体" w:hint="eastAsia"/>
          <w:sz w:val="24"/>
          <w:szCs w:val="24"/>
        </w:rPr>
        <w:t>技术、</w:t>
      </w:r>
      <w:r w:rsidRPr="00315779">
        <w:rPr>
          <w:rFonts w:ascii="宋体" w:eastAsia="宋体" w:hAnsi="宋体" w:cs="宋体"/>
          <w:sz w:val="24"/>
          <w:szCs w:val="24"/>
        </w:rPr>
        <w:t>W</w:t>
      </w:r>
      <w:r w:rsidRPr="00315779">
        <w:rPr>
          <w:rFonts w:ascii="宋体" w:eastAsia="宋体" w:hAnsi="宋体" w:cs="宋体" w:hint="eastAsia"/>
          <w:sz w:val="24"/>
          <w:szCs w:val="24"/>
        </w:rPr>
        <w:t>eb前后端数据交互技术等；</w:t>
      </w:r>
    </w:p>
    <w:p w14:paraId="74E6D930" w14:textId="0052AF08" w:rsidR="00F579F1" w:rsidRPr="00315779" w:rsidRDefault="00F579F1" w:rsidP="00F579F1">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5</w:t>
      </w:r>
      <w:r w:rsidRPr="00315779">
        <w:rPr>
          <w:rFonts w:ascii="宋体" w:eastAsia="宋体" w:hAnsi="宋体" w:cs="宋体"/>
          <w:sz w:val="24"/>
          <w:szCs w:val="24"/>
        </w:rPr>
        <w:t>.</w:t>
      </w:r>
      <w:r w:rsidRPr="00315779">
        <w:rPr>
          <w:rFonts w:ascii="宋体" w:eastAsia="宋体" w:hAnsi="宋体" w:cs="宋体" w:hint="eastAsia"/>
          <w:sz w:val="24"/>
          <w:szCs w:val="24"/>
        </w:rPr>
        <w:t>熟悉P</w:t>
      </w:r>
      <w:r w:rsidRPr="00315779">
        <w:rPr>
          <w:rFonts w:ascii="宋体" w:eastAsia="宋体" w:hAnsi="宋体" w:cs="宋体"/>
          <w:sz w:val="24"/>
          <w:szCs w:val="24"/>
        </w:rPr>
        <w:t>S</w:t>
      </w:r>
      <w:r w:rsidRPr="00315779">
        <w:rPr>
          <w:rFonts w:ascii="宋体" w:eastAsia="宋体" w:hAnsi="宋体" w:cs="宋体" w:hint="eastAsia"/>
          <w:sz w:val="24"/>
          <w:szCs w:val="24"/>
        </w:rPr>
        <w:t>软件基本操作，</w:t>
      </w:r>
      <w:r w:rsidRPr="00315779">
        <w:rPr>
          <w:rFonts w:ascii="宋体" w:eastAsia="宋体" w:hAnsi="宋体" w:cs="宋体"/>
          <w:sz w:val="24"/>
          <w:szCs w:val="24"/>
        </w:rPr>
        <w:t>了解UI概念</w:t>
      </w:r>
      <w:r w:rsidRPr="00315779">
        <w:rPr>
          <w:rFonts w:ascii="宋体" w:eastAsia="宋体" w:hAnsi="宋体" w:cs="宋体" w:hint="eastAsia"/>
          <w:sz w:val="24"/>
          <w:szCs w:val="24"/>
        </w:rPr>
        <w:t>，</w:t>
      </w:r>
      <w:r w:rsidRPr="00315779">
        <w:rPr>
          <w:rFonts w:ascii="宋体" w:eastAsia="宋体" w:hAnsi="宋体" w:cs="宋体"/>
          <w:sz w:val="24"/>
          <w:szCs w:val="24"/>
        </w:rPr>
        <w:t>掌握图标ICON的设计要素</w:t>
      </w:r>
      <w:r w:rsidRPr="00315779">
        <w:rPr>
          <w:rFonts w:ascii="宋体" w:eastAsia="宋体" w:hAnsi="宋体" w:cs="宋体" w:hint="eastAsia"/>
          <w:sz w:val="24"/>
          <w:szCs w:val="24"/>
        </w:rPr>
        <w:t>，</w:t>
      </w:r>
      <w:r w:rsidRPr="00315779">
        <w:rPr>
          <w:rFonts w:ascii="宋体" w:eastAsia="宋体" w:hAnsi="宋体" w:cs="宋体"/>
          <w:sz w:val="24"/>
          <w:szCs w:val="24"/>
        </w:rPr>
        <w:t>掌握UE交互理论</w:t>
      </w:r>
      <w:r w:rsidRPr="00315779">
        <w:rPr>
          <w:rFonts w:ascii="宋体" w:eastAsia="宋体" w:hAnsi="宋体" w:cs="宋体" w:hint="eastAsia"/>
          <w:sz w:val="24"/>
          <w:szCs w:val="24"/>
        </w:rPr>
        <w:t>，</w:t>
      </w:r>
      <w:r w:rsidRPr="00315779">
        <w:rPr>
          <w:rFonts w:ascii="宋体" w:eastAsia="宋体" w:hAnsi="宋体" w:cs="宋体"/>
          <w:sz w:val="24"/>
          <w:szCs w:val="24"/>
        </w:rPr>
        <w:t>了解产品开发流程</w:t>
      </w:r>
      <w:r w:rsidRPr="00315779">
        <w:rPr>
          <w:rFonts w:ascii="宋体" w:eastAsia="宋体" w:hAnsi="宋体" w:cs="宋体" w:hint="eastAsia"/>
          <w:sz w:val="24"/>
          <w:szCs w:val="24"/>
        </w:rPr>
        <w:t>，</w:t>
      </w:r>
      <w:r w:rsidRPr="00315779">
        <w:rPr>
          <w:rFonts w:ascii="宋体" w:eastAsia="宋体" w:hAnsi="宋体" w:cs="宋体"/>
          <w:sz w:val="24"/>
          <w:szCs w:val="24"/>
        </w:rPr>
        <w:t>掌握项目开发中UI的工作流程</w:t>
      </w:r>
      <w:r w:rsidRPr="00315779">
        <w:rPr>
          <w:rFonts w:ascii="宋体" w:eastAsia="宋体" w:hAnsi="宋体" w:cs="宋体" w:hint="eastAsia"/>
          <w:sz w:val="24"/>
          <w:szCs w:val="24"/>
        </w:rPr>
        <w:t>；</w:t>
      </w:r>
      <w:r w:rsidRPr="00315779">
        <w:rPr>
          <w:rFonts w:ascii="宋体" w:eastAsia="宋体" w:hAnsi="宋体" w:cs="宋体"/>
          <w:sz w:val="24"/>
          <w:szCs w:val="24"/>
        </w:rPr>
        <w:t>掌握网站的分类</w:t>
      </w:r>
      <w:r w:rsidRPr="00315779">
        <w:rPr>
          <w:rFonts w:ascii="宋体" w:eastAsia="宋体" w:hAnsi="宋体" w:cs="宋体" w:hint="eastAsia"/>
          <w:sz w:val="24"/>
          <w:szCs w:val="24"/>
        </w:rPr>
        <w:t>、</w:t>
      </w:r>
      <w:r w:rsidRPr="00315779">
        <w:rPr>
          <w:rFonts w:ascii="宋体" w:eastAsia="宋体" w:hAnsi="宋体" w:cs="宋体"/>
          <w:sz w:val="24"/>
          <w:szCs w:val="24"/>
        </w:rPr>
        <w:t>网页设计原则及视觉规范</w:t>
      </w:r>
      <w:r w:rsidRPr="00315779">
        <w:rPr>
          <w:rFonts w:ascii="宋体" w:eastAsia="宋体" w:hAnsi="宋体" w:cs="宋体" w:hint="eastAsia"/>
          <w:sz w:val="24"/>
          <w:szCs w:val="24"/>
        </w:rPr>
        <w:t>；</w:t>
      </w:r>
      <w:r w:rsidRPr="00315779">
        <w:rPr>
          <w:rFonts w:ascii="宋体" w:eastAsia="宋体" w:hAnsi="宋体" w:cs="宋体"/>
          <w:sz w:val="24"/>
          <w:szCs w:val="24"/>
        </w:rPr>
        <w:t>掌握版面</w:t>
      </w:r>
      <w:r w:rsidRPr="00315779">
        <w:rPr>
          <w:rFonts w:ascii="宋体" w:eastAsia="宋体" w:hAnsi="宋体" w:cs="宋体" w:hint="eastAsia"/>
          <w:sz w:val="24"/>
          <w:szCs w:val="24"/>
        </w:rPr>
        <w:t>的</w:t>
      </w:r>
      <w:r w:rsidRPr="00315779">
        <w:rPr>
          <w:rFonts w:ascii="宋体" w:eastAsia="宋体" w:hAnsi="宋体" w:cs="宋体"/>
          <w:sz w:val="24"/>
          <w:szCs w:val="24"/>
        </w:rPr>
        <w:t>栅格化</w:t>
      </w:r>
      <w:r w:rsidRPr="00315779">
        <w:rPr>
          <w:rFonts w:ascii="宋体" w:eastAsia="宋体" w:hAnsi="宋体" w:cs="宋体" w:hint="eastAsia"/>
          <w:sz w:val="24"/>
          <w:szCs w:val="24"/>
        </w:rPr>
        <w:t>，网页</w:t>
      </w:r>
      <w:r w:rsidRPr="00315779">
        <w:rPr>
          <w:rFonts w:ascii="宋体" w:eastAsia="宋体" w:hAnsi="宋体" w:cs="宋体"/>
          <w:sz w:val="24"/>
          <w:szCs w:val="24"/>
        </w:rPr>
        <w:t>图文的排版技巧</w:t>
      </w:r>
      <w:r w:rsidRPr="00315779">
        <w:rPr>
          <w:rFonts w:ascii="宋体" w:eastAsia="宋体" w:hAnsi="宋体" w:cs="宋体" w:hint="eastAsia"/>
          <w:sz w:val="24"/>
          <w:szCs w:val="24"/>
        </w:rPr>
        <w:t>，</w:t>
      </w:r>
      <w:r w:rsidRPr="00315779">
        <w:rPr>
          <w:rFonts w:ascii="宋体" w:eastAsia="宋体" w:hAnsi="宋体" w:cs="宋体"/>
          <w:sz w:val="24"/>
          <w:szCs w:val="24"/>
        </w:rPr>
        <w:t>网页中导航、BANNER、</w:t>
      </w:r>
      <w:r w:rsidRPr="00315779">
        <w:rPr>
          <w:rFonts w:ascii="宋体" w:eastAsia="宋体" w:hAnsi="宋体" w:cs="宋体"/>
          <w:sz w:val="24"/>
          <w:szCs w:val="24"/>
        </w:rPr>
        <w:lastRenderedPageBreak/>
        <w:t>内容区、底部等板块的设计方法</w:t>
      </w:r>
      <w:r w:rsidRPr="00315779">
        <w:rPr>
          <w:rFonts w:ascii="宋体" w:eastAsia="宋体" w:hAnsi="宋体" w:cs="宋体" w:hint="eastAsia"/>
          <w:sz w:val="24"/>
          <w:szCs w:val="24"/>
        </w:rPr>
        <w:t>，</w:t>
      </w:r>
      <w:r w:rsidRPr="00315779">
        <w:rPr>
          <w:rFonts w:ascii="宋体" w:eastAsia="宋体" w:hAnsi="宋体" w:cs="宋体"/>
          <w:sz w:val="24"/>
          <w:szCs w:val="24"/>
        </w:rPr>
        <w:t>功能型网站首页、列表页、详情页等页面的设计表现</w:t>
      </w:r>
      <w:r w:rsidRPr="00315779">
        <w:rPr>
          <w:rFonts w:ascii="宋体" w:eastAsia="宋体" w:hAnsi="宋体" w:cs="宋体" w:hint="eastAsia"/>
          <w:sz w:val="24"/>
          <w:szCs w:val="24"/>
        </w:rPr>
        <w:t>，</w:t>
      </w:r>
      <w:r w:rsidRPr="00315779">
        <w:rPr>
          <w:rFonts w:ascii="宋体" w:eastAsia="宋体" w:hAnsi="宋体" w:cs="宋体"/>
          <w:sz w:val="24"/>
          <w:szCs w:val="24"/>
        </w:rPr>
        <w:t>响应式网站设计规范及设计方法</w:t>
      </w:r>
      <w:r w:rsidRPr="00315779">
        <w:rPr>
          <w:rFonts w:ascii="宋体" w:eastAsia="宋体" w:hAnsi="宋体" w:cs="宋体" w:hint="eastAsia"/>
          <w:sz w:val="24"/>
          <w:szCs w:val="24"/>
        </w:rPr>
        <w:t>，</w:t>
      </w:r>
      <w:r w:rsidRPr="00315779">
        <w:rPr>
          <w:rFonts w:ascii="宋体" w:eastAsia="宋体" w:hAnsi="宋体" w:cs="宋体"/>
          <w:sz w:val="24"/>
          <w:szCs w:val="24"/>
        </w:rPr>
        <w:t>合成海报的设计流程</w:t>
      </w:r>
      <w:r w:rsidRPr="00315779">
        <w:rPr>
          <w:rFonts w:ascii="宋体" w:eastAsia="宋体" w:hAnsi="宋体" w:cs="宋体" w:hint="eastAsia"/>
          <w:sz w:val="24"/>
          <w:szCs w:val="24"/>
        </w:rPr>
        <w:t>、</w:t>
      </w:r>
      <w:r w:rsidRPr="00315779">
        <w:rPr>
          <w:rFonts w:ascii="宋体" w:eastAsia="宋体" w:hAnsi="宋体" w:cs="宋体"/>
          <w:sz w:val="24"/>
          <w:szCs w:val="24"/>
        </w:rPr>
        <w:t>手法</w:t>
      </w:r>
      <w:r w:rsidRPr="00315779">
        <w:rPr>
          <w:rFonts w:ascii="宋体" w:eastAsia="宋体" w:hAnsi="宋体" w:cs="宋体" w:hint="eastAsia"/>
          <w:sz w:val="24"/>
          <w:szCs w:val="24"/>
        </w:rPr>
        <w:t>，</w:t>
      </w:r>
      <w:r w:rsidRPr="00315779">
        <w:rPr>
          <w:rFonts w:ascii="宋体" w:eastAsia="宋体" w:hAnsi="宋体" w:cs="宋体"/>
          <w:sz w:val="24"/>
          <w:szCs w:val="24"/>
        </w:rPr>
        <w:t>HTML5响应式网站的表现形式</w:t>
      </w:r>
      <w:r w:rsidRPr="00315779">
        <w:rPr>
          <w:rFonts w:ascii="宋体" w:eastAsia="宋体" w:hAnsi="宋体" w:cs="宋体" w:hint="eastAsia"/>
          <w:sz w:val="24"/>
          <w:szCs w:val="24"/>
        </w:rPr>
        <w:t>，</w:t>
      </w:r>
      <w:r w:rsidRPr="00315779">
        <w:rPr>
          <w:rFonts w:ascii="宋体" w:eastAsia="宋体" w:hAnsi="宋体" w:cs="宋体"/>
          <w:sz w:val="24"/>
          <w:szCs w:val="24"/>
        </w:rPr>
        <w:t>设计稿</w:t>
      </w:r>
      <w:r w:rsidRPr="00315779">
        <w:rPr>
          <w:rFonts w:ascii="宋体" w:eastAsia="宋体" w:hAnsi="宋体" w:cs="宋体" w:hint="eastAsia"/>
          <w:sz w:val="24"/>
          <w:szCs w:val="24"/>
        </w:rPr>
        <w:t>的</w:t>
      </w:r>
      <w:r w:rsidRPr="00315779">
        <w:rPr>
          <w:rFonts w:ascii="宋体" w:eastAsia="宋体" w:hAnsi="宋体" w:cs="宋体"/>
          <w:sz w:val="24"/>
          <w:szCs w:val="24"/>
        </w:rPr>
        <w:t>切图和标注</w:t>
      </w:r>
      <w:r w:rsidRPr="00315779">
        <w:rPr>
          <w:rFonts w:ascii="宋体" w:eastAsia="宋体" w:hAnsi="宋体" w:cs="宋体" w:hint="eastAsia"/>
          <w:sz w:val="24"/>
          <w:szCs w:val="24"/>
        </w:rPr>
        <w:t>方法。</w:t>
      </w:r>
    </w:p>
    <w:p w14:paraId="1A1F2B63" w14:textId="77777777" w:rsidR="007856C8" w:rsidRPr="00315779" w:rsidRDefault="00B26BC9" w:rsidP="00DE6010">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6</w:t>
      </w:r>
      <w:r w:rsidRPr="00315779">
        <w:rPr>
          <w:rFonts w:ascii="宋体" w:eastAsia="宋体" w:hAnsi="宋体" w:cs="宋体"/>
          <w:sz w:val="24"/>
          <w:szCs w:val="24"/>
        </w:rPr>
        <w:t>.</w:t>
      </w:r>
      <w:r w:rsidRPr="00315779">
        <w:rPr>
          <w:rFonts w:ascii="宋体" w:eastAsia="宋体" w:hAnsi="宋体" w:cs="宋体" w:hint="eastAsia"/>
          <w:sz w:val="24"/>
          <w:szCs w:val="24"/>
        </w:rPr>
        <w:t>掌握</w:t>
      </w:r>
      <w:r w:rsidR="00DE6010" w:rsidRPr="00315779">
        <w:rPr>
          <w:rFonts w:ascii="宋体" w:eastAsia="宋体" w:hAnsi="宋体" w:cs="宋体" w:hint="eastAsia"/>
          <w:sz w:val="24"/>
          <w:szCs w:val="24"/>
        </w:rPr>
        <w:t>Python</w:t>
      </w:r>
      <w:r w:rsidR="00743F64" w:rsidRPr="00315779">
        <w:rPr>
          <w:rFonts w:ascii="宋体" w:eastAsia="宋体" w:hAnsi="宋体" w:cs="宋体" w:hint="eastAsia"/>
          <w:sz w:val="24"/>
          <w:szCs w:val="24"/>
        </w:rPr>
        <w:t>基础语法</w:t>
      </w:r>
      <w:r w:rsidR="00CF58D2" w:rsidRPr="00315779">
        <w:rPr>
          <w:rFonts w:ascii="宋体" w:eastAsia="宋体" w:hAnsi="宋体" w:cs="宋体" w:hint="eastAsia"/>
          <w:sz w:val="24"/>
          <w:szCs w:val="24"/>
        </w:rPr>
        <w:t>、面向对象编程方法、异常处理、常用的模块和包</w:t>
      </w:r>
      <w:r w:rsidR="007856C8" w:rsidRPr="00315779">
        <w:rPr>
          <w:rFonts w:ascii="宋体" w:eastAsia="宋体" w:hAnsi="宋体" w:cs="宋体" w:hint="eastAsia"/>
          <w:sz w:val="24"/>
          <w:szCs w:val="24"/>
        </w:rPr>
        <w:t>的使用</w:t>
      </w:r>
      <w:r w:rsidR="008F6F1B" w:rsidRPr="00315779">
        <w:rPr>
          <w:rFonts w:ascii="宋体" w:eastAsia="宋体" w:hAnsi="宋体" w:cs="宋体" w:hint="eastAsia"/>
          <w:sz w:val="24"/>
          <w:szCs w:val="24"/>
        </w:rPr>
        <w:t>；</w:t>
      </w:r>
    </w:p>
    <w:p w14:paraId="2DD0DC56" w14:textId="459B9869" w:rsidR="00333845" w:rsidRPr="00315779" w:rsidRDefault="007856C8" w:rsidP="00DE6010">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7.</w:t>
      </w:r>
      <w:r w:rsidRPr="00315779">
        <w:rPr>
          <w:rFonts w:ascii="宋体" w:eastAsia="宋体" w:hAnsi="宋体" w:cs="宋体" w:hint="eastAsia"/>
          <w:sz w:val="24"/>
          <w:szCs w:val="24"/>
        </w:rPr>
        <w:t>熟</w:t>
      </w:r>
      <w:r w:rsidR="00CF58D2" w:rsidRPr="00315779">
        <w:rPr>
          <w:rFonts w:ascii="宋体" w:eastAsia="宋体" w:hAnsi="宋体" w:cs="宋体" w:hint="eastAsia"/>
          <w:sz w:val="24"/>
          <w:szCs w:val="24"/>
        </w:rPr>
        <w:t>悉Linux操作系统、多任务编程、网络编程；</w:t>
      </w:r>
      <w:r w:rsidR="008F6F1B" w:rsidRPr="00315779">
        <w:rPr>
          <w:rFonts w:ascii="宋体" w:eastAsia="宋体" w:hAnsi="宋体" w:cs="宋体" w:hint="eastAsia"/>
          <w:sz w:val="24"/>
          <w:szCs w:val="24"/>
        </w:rPr>
        <w:t>了解Web服务器工作流程、Web框架原理、H</w:t>
      </w:r>
      <w:r w:rsidR="008F6F1B" w:rsidRPr="00315779">
        <w:rPr>
          <w:rFonts w:ascii="宋体" w:eastAsia="宋体" w:hAnsi="宋体" w:cs="宋体"/>
          <w:sz w:val="24"/>
          <w:szCs w:val="24"/>
        </w:rPr>
        <w:t>TTP</w:t>
      </w:r>
      <w:r w:rsidR="008F6F1B" w:rsidRPr="00315779">
        <w:rPr>
          <w:rFonts w:ascii="宋体" w:eastAsia="宋体" w:hAnsi="宋体" w:cs="宋体" w:hint="eastAsia"/>
          <w:sz w:val="24"/>
          <w:szCs w:val="24"/>
        </w:rPr>
        <w:t>协议、正则表达式</w:t>
      </w:r>
      <w:r w:rsidRPr="00315779">
        <w:rPr>
          <w:rFonts w:ascii="宋体" w:eastAsia="宋体" w:hAnsi="宋体" w:cs="宋体" w:hint="eastAsia"/>
          <w:sz w:val="24"/>
          <w:szCs w:val="24"/>
        </w:rPr>
        <w:t>。</w:t>
      </w:r>
    </w:p>
    <w:p w14:paraId="3CADF06F" w14:textId="2034D84F" w:rsidR="00B71AB2" w:rsidRPr="00315779" w:rsidRDefault="007856C8" w:rsidP="00DE6010">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8</w:t>
      </w:r>
      <w:r w:rsidR="00333845" w:rsidRPr="00315779">
        <w:rPr>
          <w:rFonts w:ascii="宋体" w:eastAsia="宋体" w:hAnsi="宋体" w:cs="宋体"/>
          <w:sz w:val="24"/>
          <w:szCs w:val="24"/>
        </w:rPr>
        <w:t>.</w:t>
      </w:r>
      <w:r w:rsidR="00B71AB2" w:rsidRPr="00315779">
        <w:rPr>
          <w:rFonts w:ascii="宋体" w:eastAsia="宋体" w:hAnsi="宋体" w:cs="宋体" w:hint="eastAsia"/>
          <w:sz w:val="24"/>
          <w:szCs w:val="24"/>
        </w:rPr>
        <w:t>掌握数据采集基础知识，数据提取、反爬处理、数据存储、scrapy框架、数据整理、可视化、数据分析等相关知识。</w:t>
      </w:r>
    </w:p>
    <w:p w14:paraId="7D75D7A2" w14:textId="21928745" w:rsidR="00F579F1" w:rsidRPr="00315779" w:rsidRDefault="007856C8" w:rsidP="00B71D81">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9</w:t>
      </w:r>
      <w:r w:rsidR="00B71AB2" w:rsidRPr="00315779">
        <w:rPr>
          <w:rFonts w:ascii="宋体" w:eastAsia="宋体" w:hAnsi="宋体" w:cs="宋体"/>
          <w:sz w:val="24"/>
          <w:szCs w:val="24"/>
        </w:rPr>
        <w:t>.</w:t>
      </w:r>
      <w:r w:rsidR="00190F4E" w:rsidRPr="00315779">
        <w:rPr>
          <w:rFonts w:ascii="宋体" w:eastAsia="宋体" w:hAnsi="宋体" w:cs="宋体"/>
          <w:sz w:val="24"/>
          <w:szCs w:val="24"/>
        </w:rPr>
        <w:t>熟练掌握Pandas、HQL</w:t>
      </w:r>
      <w:r w:rsidR="00333845" w:rsidRPr="00315779">
        <w:rPr>
          <w:rFonts w:ascii="宋体" w:eastAsia="宋体" w:hAnsi="宋体" w:cs="宋体" w:hint="eastAsia"/>
          <w:sz w:val="24"/>
          <w:szCs w:val="24"/>
        </w:rPr>
        <w:t>强化</w:t>
      </w:r>
      <w:r w:rsidR="00190F4E" w:rsidRPr="00315779">
        <w:rPr>
          <w:rFonts w:ascii="宋体" w:eastAsia="宋体" w:hAnsi="宋体" w:cs="宋体"/>
          <w:sz w:val="24"/>
          <w:szCs w:val="24"/>
        </w:rPr>
        <w:t>、Spark</w:t>
      </w:r>
      <w:r w:rsidR="00333845" w:rsidRPr="00315779">
        <w:rPr>
          <w:rFonts w:ascii="宋体" w:eastAsia="宋体" w:hAnsi="宋体" w:cs="宋体" w:hint="eastAsia"/>
          <w:sz w:val="24"/>
          <w:szCs w:val="24"/>
        </w:rPr>
        <w:t>、推荐算法</w:t>
      </w:r>
      <w:r w:rsidR="00190F4E" w:rsidRPr="00315779">
        <w:rPr>
          <w:rFonts w:ascii="宋体" w:eastAsia="宋体" w:hAnsi="宋体" w:cs="宋体"/>
          <w:sz w:val="24"/>
          <w:szCs w:val="24"/>
        </w:rPr>
        <w:t>；熟悉常用数据挖掘算法与模型，熟悉逻辑回归、决策树、随机森林、</w:t>
      </w:r>
      <w:r w:rsidR="00190F4E" w:rsidRPr="00315779">
        <w:rPr>
          <w:rFonts w:ascii="宋体" w:eastAsia="宋体" w:hAnsi="宋体" w:cs="宋体" w:hint="eastAsia"/>
          <w:sz w:val="24"/>
          <w:szCs w:val="24"/>
        </w:rPr>
        <w:t>S</w:t>
      </w:r>
      <w:r w:rsidR="00190F4E" w:rsidRPr="00315779">
        <w:rPr>
          <w:rFonts w:ascii="宋体" w:eastAsia="宋体" w:hAnsi="宋体" w:cs="宋体"/>
          <w:sz w:val="24"/>
          <w:szCs w:val="24"/>
        </w:rPr>
        <w:t>VM</w:t>
      </w:r>
      <w:r w:rsidR="00190F4E" w:rsidRPr="00315779">
        <w:rPr>
          <w:rFonts w:ascii="宋体" w:eastAsia="宋体" w:hAnsi="宋体" w:cs="宋体" w:hint="eastAsia"/>
          <w:sz w:val="24"/>
          <w:szCs w:val="24"/>
        </w:rPr>
        <w:t>、</w:t>
      </w:r>
      <w:r w:rsidR="00190F4E" w:rsidRPr="00315779">
        <w:rPr>
          <w:rFonts w:ascii="宋体" w:eastAsia="宋体" w:hAnsi="宋体" w:cs="宋体"/>
          <w:sz w:val="24"/>
          <w:szCs w:val="24"/>
        </w:rPr>
        <w:t>GBDT、</w:t>
      </w:r>
      <w:proofErr w:type="spellStart"/>
      <w:r w:rsidR="00190F4E" w:rsidRPr="00315779">
        <w:rPr>
          <w:rFonts w:ascii="宋体" w:eastAsia="宋体" w:hAnsi="宋体" w:cs="宋体"/>
          <w:sz w:val="24"/>
          <w:szCs w:val="24"/>
        </w:rPr>
        <w:t>XGBoost</w:t>
      </w:r>
      <w:proofErr w:type="spellEnd"/>
      <w:r w:rsidR="00190F4E" w:rsidRPr="00315779">
        <w:rPr>
          <w:rFonts w:ascii="宋体" w:eastAsia="宋体" w:hAnsi="宋体" w:cs="宋体"/>
          <w:sz w:val="24"/>
          <w:szCs w:val="24"/>
        </w:rPr>
        <w:t>、聚类等</w:t>
      </w:r>
      <w:r w:rsidR="00190F4E" w:rsidRPr="00315779">
        <w:rPr>
          <w:rFonts w:ascii="宋体" w:eastAsia="宋体" w:hAnsi="宋体" w:cs="宋体" w:hint="eastAsia"/>
          <w:sz w:val="24"/>
          <w:szCs w:val="24"/>
        </w:rPr>
        <w:t>机器学习</w:t>
      </w:r>
      <w:r w:rsidR="00190F4E" w:rsidRPr="00315779">
        <w:rPr>
          <w:rFonts w:ascii="宋体" w:eastAsia="宋体" w:hAnsi="宋体" w:cs="宋体"/>
          <w:sz w:val="24"/>
          <w:szCs w:val="24"/>
        </w:rPr>
        <w:t>建模方法；</w:t>
      </w:r>
      <w:r w:rsidR="00190F4E" w:rsidRPr="00315779">
        <w:rPr>
          <w:rFonts w:ascii="宋体" w:eastAsia="宋体" w:hAnsi="宋体" w:cs="宋体" w:hint="eastAsia"/>
          <w:sz w:val="24"/>
          <w:szCs w:val="24"/>
        </w:rPr>
        <w:t>了解风控数据挖掘方法；</w:t>
      </w:r>
      <w:r w:rsidR="00190F4E" w:rsidRPr="00315779">
        <w:rPr>
          <w:rFonts w:ascii="宋体" w:eastAsia="宋体" w:hAnsi="宋体" w:cs="宋体"/>
          <w:sz w:val="24"/>
          <w:szCs w:val="24"/>
        </w:rPr>
        <w:t>Hadoop、Hive、数仓建模理论、电商数仓搭建</w:t>
      </w:r>
      <w:r w:rsidR="00190F4E" w:rsidRPr="00315779">
        <w:rPr>
          <w:rFonts w:ascii="宋体" w:eastAsia="宋体" w:hAnsi="宋体" w:cs="宋体" w:hint="eastAsia"/>
          <w:sz w:val="24"/>
          <w:szCs w:val="24"/>
        </w:rPr>
        <w:t>等方法；</w:t>
      </w:r>
      <w:r w:rsidR="00333845" w:rsidRPr="00315779">
        <w:rPr>
          <w:rFonts w:ascii="宋体" w:eastAsia="宋体" w:hAnsi="宋体" w:cs="宋体"/>
          <w:sz w:val="24"/>
          <w:szCs w:val="24"/>
        </w:rPr>
        <w:t xml:space="preserve"> </w:t>
      </w:r>
    </w:p>
    <w:p w14:paraId="693B8336" w14:textId="77777777" w:rsidR="00FC6F5B" w:rsidRPr="00315779" w:rsidRDefault="00113B25" w:rsidP="00695B7C">
      <w:pPr>
        <w:pStyle w:val="2"/>
        <w:spacing w:before="0" w:after="0" w:line="240" w:lineRule="auto"/>
        <w:ind w:firstLine="560"/>
        <w:rPr>
          <w:sz w:val="28"/>
          <w:szCs w:val="28"/>
        </w:rPr>
      </w:pPr>
      <w:bookmarkStart w:id="65" w:name="_Toc81226053"/>
      <w:bookmarkStart w:id="66" w:name="_Toc81228628"/>
      <w:bookmarkStart w:id="67" w:name="_Toc81230194"/>
      <w:bookmarkStart w:id="68" w:name="_Toc81230350"/>
      <w:bookmarkStart w:id="69" w:name="_Toc91837878"/>
      <w:bookmarkStart w:id="70" w:name="_Toc99357655"/>
      <w:r w:rsidRPr="00315779">
        <w:rPr>
          <w:rFonts w:hint="eastAsia"/>
          <w:sz w:val="28"/>
          <w:szCs w:val="28"/>
        </w:rPr>
        <w:t>（三）能力</w:t>
      </w:r>
      <w:bookmarkEnd w:id="65"/>
      <w:bookmarkEnd w:id="66"/>
      <w:bookmarkEnd w:id="67"/>
      <w:bookmarkEnd w:id="68"/>
      <w:bookmarkEnd w:id="69"/>
      <w:bookmarkEnd w:id="70"/>
    </w:p>
    <w:p w14:paraId="2B258FF3" w14:textId="77777777" w:rsidR="00FC6F5B" w:rsidRPr="00315779" w:rsidRDefault="00113B25" w:rsidP="00AB178B">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1.具有探究学习、终身学习、分析问题和解决问题的能力；</w:t>
      </w:r>
    </w:p>
    <w:p w14:paraId="5B10353E" w14:textId="77777777" w:rsidR="00FC6F5B" w:rsidRPr="00315779" w:rsidRDefault="00113B25" w:rsidP="00AB178B">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2.具有良好的语言、文字表达能力和沟通能力；</w:t>
      </w:r>
    </w:p>
    <w:p w14:paraId="17D76ECE" w14:textId="77777777" w:rsidR="00FC6F5B" w:rsidRPr="00315779" w:rsidRDefault="00113B25" w:rsidP="00AB178B">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3.具有一定的哲学思维、美学思维、伦理思维、计算思维、数据思维、交互思维、互联网思维能力；</w:t>
      </w:r>
    </w:p>
    <w:p w14:paraId="2028808F" w14:textId="48831896" w:rsidR="00F579F1" w:rsidRPr="00315779" w:rsidRDefault="00113B25" w:rsidP="00AB178B">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4.能够熟练应用办公软件，进行文档排版、方案演示、简单的数据分析等；</w:t>
      </w:r>
    </w:p>
    <w:p w14:paraId="4534A632" w14:textId="77777777" w:rsidR="007D4EFF" w:rsidRPr="00315779" w:rsidRDefault="00F579F1" w:rsidP="00AB178B">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5</w:t>
      </w:r>
      <w:r w:rsidRPr="00315779">
        <w:rPr>
          <w:rFonts w:ascii="宋体" w:eastAsia="宋体" w:hAnsi="宋体" w:cs="宋体"/>
          <w:sz w:val="24"/>
          <w:szCs w:val="24"/>
        </w:rPr>
        <w:t>.</w:t>
      </w:r>
      <w:r w:rsidR="007E6D9D" w:rsidRPr="00315779">
        <w:rPr>
          <w:rFonts w:ascii="宋体" w:eastAsia="宋体" w:hAnsi="宋体" w:cs="宋体" w:hint="eastAsia"/>
          <w:sz w:val="24"/>
          <w:szCs w:val="24"/>
        </w:rPr>
        <w:t>具备</w:t>
      </w:r>
      <w:r w:rsidRPr="00315779">
        <w:rPr>
          <w:rFonts w:ascii="宋体" w:eastAsia="宋体" w:hAnsi="宋体" w:cs="宋体" w:hint="eastAsia"/>
          <w:sz w:val="24"/>
          <w:szCs w:val="24"/>
        </w:rPr>
        <w:t>前端开发新知识、新技能的学习、应用能力；能搭建网站</w:t>
      </w:r>
      <w:r w:rsidR="007D4EFF" w:rsidRPr="00315779">
        <w:rPr>
          <w:rFonts w:ascii="宋体" w:eastAsia="宋体" w:hAnsi="宋体" w:cs="宋体" w:hint="eastAsia"/>
          <w:sz w:val="24"/>
          <w:szCs w:val="24"/>
        </w:rPr>
        <w:t>、设计网页样式和布局、特效和交互。</w:t>
      </w:r>
    </w:p>
    <w:p w14:paraId="02BE68DC" w14:textId="208496FA" w:rsidR="007D4EFF" w:rsidRPr="00315779" w:rsidRDefault="007D4EFF" w:rsidP="00B26BC9">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6.</w:t>
      </w:r>
      <w:r w:rsidRPr="00315779">
        <w:rPr>
          <w:rFonts w:ascii="宋体" w:eastAsia="宋体" w:hAnsi="宋体" w:cs="宋体" w:hint="eastAsia"/>
          <w:sz w:val="24"/>
          <w:szCs w:val="24"/>
        </w:rPr>
        <w:t>能进行组件化网页开发、移动端网页开发；能进行网页性能优化，会打包和工程化；至少掌握一种主流前端框架，能运用前端高效开发框架定制和优化响应式页面；能配合主流打包、编译、构建工具进行优化；能独立开发小程序</w:t>
      </w:r>
      <w:r w:rsidR="00B26BC9" w:rsidRPr="00315779">
        <w:rPr>
          <w:rFonts w:ascii="宋体" w:eastAsia="宋体" w:hAnsi="宋体" w:cs="宋体" w:hint="eastAsia"/>
          <w:sz w:val="24"/>
          <w:szCs w:val="24"/>
        </w:rPr>
        <w:t>；胜任</w:t>
      </w:r>
      <w:r w:rsidR="00B26BC9" w:rsidRPr="00315779">
        <w:rPr>
          <w:rFonts w:ascii="宋体" w:eastAsia="宋体" w:hAnsi="宋体" w:cs="宋体"/>
          <w:sz w:val="24"/>
          <w:szCs w:val="24"/>
        </w:rPr>
        <w:t>网页设计、开发、调试、维护等能力，具有前端开发新知识、新技能的学习能力</w:t>
      </w:r>
      <w:r w:rsidR="00B26BC9" w:rsidRPr="00315779">
        <w:rPr>
          <w:rFonts w:ascii="宋体" w:eastAsia="宋体" w:hAnsi="宋体" w:cs="宋体" w:hint="eastAsia"/>
          <w:sz w:val="24"/>
          <w:szCs w:val="24"/>
        </w:rPr>
        <w:t>；</w:t>
      </w:r>
    </w:p>
    <w:p w14:paraId="575682C7" w14:textId="578AD78C" w:rsidR="00A90B21" w:rsidRPr="00315779" w:rsidRDefault="00B26BC9" w:rsidP="00A90B21">
      <w:pPr>
        <w:spacing w:line="360" w:lineRule="auto"/>
        <w:ind w:firstLine="480"/>
        <w:rPr>
          <w:rFonts w:ascii="宋体" w:eastAsia="宋体" w:hAnsi="宋体" w:cs="宋体"/>
          <w:sz w:val="24"/>
          <w:szCs w:val="24"/>
        </w:rPr>
      </w:pPr>
      <w:r w:rsidRPr="00315779">
        <w:rPr>
          <w:rFonts w:ascii="宋体" w:eastAsia="宋体" w:hAnsi="宋体" w:cs="宋体"/>
          <w:sz w:val="24"/>
          <w:szCs w:val="24"/>
        </w:rPr>
        <w:t>7</w:t>
      </w:r>
      <w:r w:rsidR="00AB178B" w:rsidRPr="00315779">
        <w:rPr>
          <w:rFonts w:ascii="宋体" w:eastAsia="宋体" w:hAnsi="宋体" w:cs="宋体"/>
          <w:sz w:val="24"/>
          <w:szCs w:val="24"/>
        </w:rPr>
        <w:t>.</w:t>
      </w:r>
      <w:r w:rsidR="00AB178B" w:rsidRPr="00315779">
        <w:rPr>
          <w:rFonts w:ascii="宋体" w:eastAsia="宋体" w:hAnsi="宋体" w:cs="宋体" w:hint="eastAsia"/>
          <w:sz w:val="24"/>
          <w:szCs w:val="24"/>
        </w:rPr>
        <w:t>掌握网站版面的栅格化、图文排版方法，会设计网页板块、海报等，能对设计稿进行切图和标注；能</w:t>
      </w:r>
      <w:r w:rsidR="00AB178B" w:rsidRPr="00315779">
        <w:rPr>
          <w:rFonts w:ascii="宋体" w:eastAsia="宋体" w:hAnsi="宋体" w:cs="宋体"/>
          <w:sz w:val="24"/>
          <w:szCs w:val="24"/>
        </w:rPr>
        <w:t>制作H5项目</w:t>
      </w:r>
      <w:r w:rsidR="00AB178B" w:rsidRPr="00315779">
        <w:rPr>
          <w:rFonts w:ascii="宋体" w:eastAsia="宋体" w:hAnsi="宋体" w:cs="宋体" w:hint="eastAsia"/>
          <w:sz w:val="24"/>
          <w:szCs w:val="24"/>
        </w:rPr>
        <w:t>、</w:t>
      </w:r>
      <w:r w:rsidR="00AB178B" w:rsidRPr="00315779">
        <w:rPr>
          <w:rFonts w:ascii="宋体" w:eastAsia="宋体" w:hAnsi="宋体" w:cs="宋体"/>
          <w:sz w:val="24"/>
          <w:szCs w:val="24"/>
        </w:rPr>
        <w:t>APP项目</w:t>
      </w:r>
      <w:r w:rsidR="00AB178B" w:rsidRPr="00315779">
        <w:rPr>
          <w:rFonts w:ascii="宋体" w:eastAsia="宋体" w:hAnsi="宋体" w:cs="宋体" w:hint="eastAsia"/>
          <w:sz w:val="24"/>
          <w:szCs w:val="24"/>
        </w:rPr>
        <w:t>，</w:t>
      </w:r>
      <w:r w:rsidR="00AB178B" w:rsidRPr="00315779">
        <w:rPr>
          <w:rFonts w:ascii="宋体" w:eastAsia="宋体" w:hAnsi="宋体" w:cs="宋体"/>
          <w:sz w:val="24"/>
          <w:szCs w:val="24"/>
        </w:rPr>
        <w:t>会用XD</w:t>
      </w:r>
      <w:r w:rsidR="00AB178B" w:rsidRPr="00315779">
        <w:rPr>
          <w:rFonts w:ascii="宋体" w:eastAsia="宋体" w:hAnsi="宋体" w:cs="宋体" w:hint="eastAsia"/>
          <w:sz w:val="24"/>
          <w:szCs w:val="24"/>
        </w:rPr>
        <w:t>、</w:t>
      </w:r>
      <w:r w:rsidR="00AB178B" w:rsidRPr="00315779">
        <w:rPr>
          <w:rFonts w:ascii="宋体" w:eastAsia="宋体" w:hAnsi="宋体" w:cs="宋体"/>
          <w:sz w:val="24"/>
          <w:szCs w:val="24"/>
        </w:rPr>
        <w:t>墨刀软件</w:t>
      </w:r>
      <w:r w:rsidR="00AB178B" w:rsidRPr="00315779">
        <w:rPr>
          <w:rFonts w:ascii="宋体" w:eastAsia="宋体" w:hAnsi="宋体" w:cs="宋体" w:hint="eastAsia"/>
          <w:sz w:val="24"/>
          <w:szCs w:val="24"/>
        </w:rPr>
        <w:t>，能</w:t>
      </w:r>
      <w:r w:rsidR="00AB178B" w:rsidRPr="00315779">
        <w:rPr>
          <w:rFonts w:ascii="宋体" w:eastAsia="宋体" w:hAnsi="宋体" w:cs="宋体"/>
          <w:sz w:val="24"/>
          <w:szCs w:val="24"/>
        </w:rPr>
        <w:t>制作小程序项目</w:t>
      </w:r>
      <w:r w:rsidR="00AB178B" w:rsidRPr="00315779">
        <w:rPr>
          <w:rFonts w:ascii="宋体" w:eastAsia="宋体" w:hAnsi="宋体" w:cs="宋体" w:hint="eastAsia"/>
          <w:sz w:val="24"/>
          <w:szCs w:val="24"/>
        </w:rPr>
        <w:t>，</w:t>
      </w:r>
      <w:r w:rsidR="00AB178B" w:rsidRPr="00315779">
        <w:rPr>
          <w:rFonts w:ascii="宋体" w:eastAsia="宋体" w:hAnsi="宋体" w:cs="宋体"/>
          <w:sz w:val="24"/>
          <w:szCs w:val="24"/>
        </w:rPr>
        <w:t>学会使用蓝湖</w:t>
      </w:r>
      <w:r w:rsidR="00AB178B" w:rsidRPr="00315779">
        <w:rPr>
          <w:rFonts w:ascii="宋体" w:eastAsia="宋体" w:hAnsi="宋体" w:cs="宋体" w:hint="eastAsia"/>
          <w:sz w:val="24"/>
          <w:szCs w:val="24"/>
        </w:rPr>
        <w:t>等</w:t>
      </w:r>
      <w:r w:rsidR="00AB178B" w:rsidRPr="00315779">
        <w:rPr>
          <w:rFonts w:ascii="宋体" w:eastAsia="宋体" w:hAnsi="宋体" w:cs="宋体"/>
          <w:sz w:val="24"/>
          <w:szCs w:val="24"/>
        </w:rPr>
        <w:t>软件</w:t>
      </w:r>
      <w:r w:rsidR="00AB178B" w:rsidRPr="00315779">
        <w:rPr>
          <w:rFonts w:ascii="宋体" w:eastAsia="宋体" w:hAnsi="宋体" w:cs="宋体" w:hint="eastAsia"/>
          <w:sz w:val="24"/>
          <w:szCs w:val="24"/>
        </w:rPr>
        <w:t>。</w:t>
      </w:r>
    </w:p>
    <w:p w14:paraId="492418C8" w14:textId="77777777" w:rsidR="00A90B21" w:rsidRPr="00315779" w:rsidRDefault="00A90B21" w:rsidP="00A90B21">
      <w:pPr>
        <w:spacing w:line="360" w:lineRule="auto"/>
        <w:ind w:firstLine="480"/>
        <w:rPr>
          <w:rFonts w:ascii="宋体" w:eastAsia="宋体" w:hAnsi="宋体" w:cs="宋体"/>
          <w:sz w:val="24"/>
          <w:szCs w:val="24"/>
        </w:rPr>
      </w:pPr>
      <w:r w:rsidRPr="00315779">
        <w:rPr>
          <w:rFonts w:ascii="宋体" w:eastAsia="宋体" w:hAnsi="宋体" w:cs="宋体"/>
          <w:sz w:val="24"/>
          <w:szCs w:val="24"/>
        </w:rPr>
        <w:t>8</w:t>
      </w:r>
      <w:r w:rsidR="00AB178B" w:rsidRPr="00315779">
        <w:rPr>
          <w:rFonts w:ascii="宋体" w:eastAsia="宋体" w:hAnsi="宋体" w:cs="宋体"/>
          <w:sz w:val="24"/>
          <w:szCs w:val="24"/>
        </w:rPr>
        <w:t>.</w:t>
      </w:r>
      <w:r w:rsidRPr="00315779">
        <w:rPr>
          <w:rFonts w:ascii="宋体" w:eastAsia="宋体" w:hAnsi="宋体" w:cs="宋体" w:hint="eastAsia"/>
          <w:sz w:val="24"/>
          <w:szCs w:val="24"/>
        </w:rPr>
        <w:t>了解数据采集流程，能自动爬取浏览器网站数据或App应用数据，对爬取中遇到的反爬措施应用相应反爬方案解决处理；</w:t>
      </w:r>
    </w:p>
    <w:p w14:paraId="3FF93C4B" w14:textId="5646BF7B" w:rsidR="00A90B21" w:rsidRPr="00315779" w:rsidRDefault="00A90B21" w:rsidP="00A90B21">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lastRenderedPageBreak/>
        <w:t>9</w:t>
      </w:r>
      <w:r w:rsidRPr="00315779">
        <w:rPr>
          <w:rFonts w:ascii="宋体" w:eastAsia="宋体" w:hAnsi="宋体" w:cs="宋体"/>
          <w:sz w:val="24"/>
          <w:szCs w:val="24"/>
        </w:rPr>
        <w:t>.</w:t>
      </w:r>
      <w:r w:rsidRPr="00315779">
        <w:rPr>
          <w:rFonts w:ascii="宋体" w:eastAsia="宋体" w:hAnsi="宋体" w:cs="宋体" w:hint="eastAsia"/>
          <w:sz w:val="24"/>
          <w:szCs w:val="24"/>
        </w:rPr>
        <w:t>具备python基础编程能力、思维及面向对象程序设计能力；熟练Linux操作，掌握网络编程相关技术，Web框架设计，熟悉各种数据库操作S</w:t>
      </w:r>
      <w:r w:rsidRPr="00315779">
        <w:rPr>
          <w:rFonts w:ascii="宋体" w:eastAsia="宋体" w:hAnsi="宋体" w:cs="宋体"/>
          <w:sz w:val="24"/>
          <w:szCs w:val="24"/>
        </w:rPr>
        <w:t>QL</w:t>
      </w:r>
      <w:r w:rsidRPr="00315779">
        <w:rPr>
          <w:rFonts w:ascii="宋体" w:eastAsia="宋体" w:hAnsi="宋体" w:cs="宋体" w:hint="eastAsia"/>
          <w:sz w:val="24"/>
          <w:szCs w:val="24"/>
        </w:rPr>
        <w:t>语句，能开发主流Web应用系统；</w:t>
      </w:r>
    </w:p>
    <w:p w14:paraId="762D9901" w14:textId="0D5C2AAD" w:rsidR="007856C8" w:rsidRPr="00315779" w:rsidRDefault="00A90B21" w:rsidP="00B71D81">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1</w:t>
      </w:r>
      <w:r w:rsidRPr="00315779">
        <w:rPr>
          <w:rFonts w:ascii="宋体" w:eastAsia="宋体" w:hAnsi="宋体" w:cs="宋体"/>
          <w:sz w:val="24"/>
          <w:szCs w:val="24"/>
        </w:rPr>
        <w:t>0.</w:t>
      </w:r>
      <w:r w:rsidR="00190F4E" w:rsidRPr="00315779">
        <w:rPr>
          <w:rFonts w:ascii="宋体" w:eastAsia="宋体" w:hAnsi="宋体" w:cs="宋体" w:hint="eastAsia"/>
          <w:sz w:val="24"/>
          <w:szCs w:val="24"/>
        </w:rPr>
        <w:t>具备互联网数据分析能力。能</w:t>
      </w:r>
      <w:r w:rsidR="00190F4E" w:rsidRPr="00315779">
        <w:rPr>
          <w:rFonts w:ascii="宋体" w:eastAsia="宋体" w:hAnsi="宋体" w:cs="宋体"/>
          <w:sz w:val="24"/>
          <w:szCs w:val="24"/>
        </w:rPr>
        <w:t>对企业异常数据进行深入分析，对业务风险指标进行跟踪分析及优化；搭建业务监控体系，及时发现、排查业务问题，并能提出有效的解决策略或方案；</w:t>
      </w:r>
    </w:p>
    <w:p w14:paraId="0EB0F3C2" w14:textId="77777777" w:rsidR="00FC6F5B" w:rsidRPr="00315779" w:rsidRDefault="00113B25" w:rsidP="007C11BC">
      <w:pPr>
        <w:pStyle w:val="1"/>
        <w:spacing w:before="0" w:after="0" w:line="240" w:lineRule="auto"/>
        <w:ind w:firstLineChars="0" w:firstLine="0"/>
        <w:rPr>
          <w:rFonts w:ascii="黑体" w:eastAsia="黑体" w:hAnsi="黑体"/>
          <w:sz w:val="30"/>
          <w:szCs w:val="30"/>
        </w:rPr>
      </w:pPr>
      <w:bookmarkStart w:id="71" w:name="_Toc81226054"/>
      <w:bookmarkStart w:id="72" w:name="_Toc81228629"/>
      <w:bookmarkStart w:id="73" w:name="_Toc81230195"/>
      <w:bookmarkStart w:id="74" w:name="_Toc81230351"/>
      <w:bookmarkStart w:id="75" w:name="_Toc82866859"/>
      <w:bookmarkStart w:id="76" w:name="_Toc82866936"/>
      <w:bookmarkStart w:id="77" w:name="_Toc91837879"/>
      <w:bookmarkStart w:id="78" w:name="_Toc99357656"/>
      <w:r w:rsidRPr="00315779">
        <w:rPr>
          <w:rFonts w:ascii="黑体" w:eastAsia="黑体" w:hAnsi="黑体" w:hint="eastAsia"/>
          <w:sz w:val="30"/>
          <w:szCs w:val="30"/>
        </w:rPr>
        <w:t>七、课程设置及要求</w:t>
      </w:r>
      <w:bookmarkEnd w:id="71"/>
      <w:bookmarkEnd w:id="72"/>
      <w:bookmarkEnd w:id="73"/>
      <w:bookmarkEnd w:id="74"/>
      <w:bookmarkEnd w:id="75"/>
      <w:bookmarkEnd w:id="76"/>
      <w:bookmarkEnd w:id="77"/>
      <w:bookmarkEnd w:id="78"/>
    </w:p>
    <w:p w14:paraId="226D7606" w14:textId="77777777" w:rsidR="00FC6F5B" w:rsidRPr="00315779" w:rsidRDefault="00113B25" w:rsidP="00695B7C">
      <w:pPr>
        <w:pStyle w:val="2"/>
        <w:spacing w:before="0" w:after="0" w:line="240" w:lineRule="auto"/>
        <w:ind w:firstLine="560"/>
        <w:rPr>
          <w:sz w:val="28"/>
          <w:szCs w:val="28"/>
        </w:rPr>
      </w:pPr>
      <w:bookmarkStart w:id="79" w:name="_Toc81226055"/>
      <w:bookmarkStart w:id="80" w:name="_Toc81228630"/>
      <w:bookmarkStart w:id="81" w:name="_Toc81230196"/>
      <w:bookmarkStart w:id="82" w:name="_Toc81230352"/>
      <w:bookmarkStart w:id="83" w:name="_Toc91837880"/>
      <w:bookmarkStart w:id="84" w:name="_Toc99357657"/>
      <w:r w:rsidRPr="00315779">
        <w:rPr>
          <w:rFonts w:hint="eastAsia"/>
          <w:sz w:val="28"/>
          <w:szCs w:val="28"/>
        </w:rPr>
        <w:t>（一）公共课程</w:t>
      </w:r>
      <w:bookmarkEnd w:id="79"/>
      <w:bookmarkEnd w:id="80"/>
      <w:bookmarkEnd w:id="81"/>
      <w:bookmarkEnd w:id="82"/>
      <w:bookmarkEnd w:id="83"/>
      <w:bookmarkEnd w:id="84"/>
    </w:p>
    <w:p w14:paraId="2522B8EC" w14:textId="41212508" w:rsidR="007C11BC" w:rsidRPr="00315779" w:rsidRDefault="007C11BC" w:rsidP="007159C6">
      <w:pPr>
        <w:spacing w:line="360" w:lineRule="auto"/>
        <w:ind w:firstLineChars="0" w:firstLine="561"/>
        <w:jc w:val="left"/>
        <w:rPr>
          <w:rFonts w:ascii="宋体" w:eastAsia="宋体" w:hAnsi="宋体" w:cs="宋体"/>
          <w:sz w:val="24"/>
          <w:szCs w:val="24"/>
        </w:rPr>
      </w:pPr>
      <w:r w:rsidRPr="00315779">
        <w:rPr>
          <w:rFonts w:ascii="宋体" w:eastAsia="宋体" w:hAnsi="宋体" w:cs="宋体" w:hint="eastAsia"/>
          <w:sz w:val="24"/>
          <w:szCs w:val="24"/>
        </w:rPr>
        <w:t>专业课程设置按性质划分为必修课、选修课。必修课包括公共基础课程、专业基础课程、专业核心课程、专业方向课程等，选修课根据培养目标和规格的要求，分为全校公共选修课和专业选修课。</w:t>
      </w:r>
      <w:r w:rsidR="00CD1093">
        <w:rPr>
          <w:rFonts w:ascii="宋体" w:eastAsia="宋体" w:hAnsi="宋体" w:cs="宋体" w:hint="eastAsia"/>
          <w:sz w:val="24"/>
          <w:szCs w:val="24"/>
        </w:rPr>
        <w:t>本专业学生的公共选修课《新一代信息技术基础》建议选修大数据技术基础模块、人工智能基础模块。</w:t>
      </w:r>
    </w:p>
    <w:p w14:paraId="5F82A39C" w14:textId="77180D4E" w:rsidR="007C11BC" w:rsidRPr="00315779" w:rsidRDefault="00011265" w:rsidP="004A0D5F">
      <w:pPr>
        <w:spacing w:line="360" w:lineRule="auto"/>
        <w:ind w:firstLineChars="0" w:firstLine="0"/>
        <w:rPr>
          <w:rFonts w:ascii="宋体" w:eastAsia="宋体" w:hAnsi="宋体" w:cs="宋体"/>
          <w:sz w:val="24"/>
          <w:szCs w:val="24"/>
        </w:rPr>
      </w:pPr>
      <w:r>
        <w:rPr>
          <w:rFonts w:ascii="宋体" w:eastAsia="宋体" w:hAnsi="宋体" w:cs="宋体"/>
          <w:noProof/>
          <w:sz w:val="24"/>
          <w:szCs w:val="24"/>
        </w:rPr>
        <w:drawing>
          <wp:inline distT="0" distB="0" distL="0" distR="0" wp14:anchorId="05A714E3" wp14:editId="2A3B55FB">
            <wp:extent cx="5754632" cy="320121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88850" cy="3220251"/>
                    </a:xfrm>
                    <a:prstGeom prst="rect">
                      <a:avLst/>
                    </a:prstGeom>
                    <a:noFill/>
                  </pic:spPr>
                </pic:pic>
              </a:graphicData>
            </a:graphic>
          </wp:inline>
        </w:drawing>
      </w:r>
    </w:p>
    <w:p w14:paraId="31CB72B6" w14:textId="655AD777" w:rsidR="007C11BC" w:rsidRPr="00315779" w:rsidRDefault="007C11BC" w:rsidP="007159C6">
      <w:pPr>
        <w:spacing w:line="360" w:lineRule="auto"/>
        <w:ind w:firstLineChars="0" w:firstLine="561"/>
        <w:jc w:val="center"/>
        <w:rPr>
          <w:rFonts w:ascii="宋体" w:eastAsia="宋体" w:hAnsi="宋体" w:cs="宋体"/>
          <w:sz w:val="24"/>
          <w:szCs w:val="24"/>
        </w:rPr>
      </w:pPr>
      <w:r w:rsidRPr="00315779">
        <w:rPr>
          <w:rFonts w:ascii="宋体" w:eastAsia="宋体" w:hAnsi="宋体" w:cs="宋体" w:hint="eastAsia"/>
          <w:sz w:val="24"/>
          <w:szCs w:val="24"/>
        </w:rPr>
        <w:t>图</w:t>
      </w:r>
      <w:r w:rsidR="006C35CC">
        <w:rPr>
          <w:rFonts w:ascii="宋体" w:eastAsia="宋体" w:hAnsi="宋体" w:cs="宋体"/>
          <w:sz w:val="24"/>
          <w:szCs w:val="24"/>
        </w:rPr>
        <w:t>2</w:t>
      </w:r>
      <w:r w:rsidRPr="00315779">
        <w:rPr>
          <w:rFonts w:ascii="宋体" w:eastAsia="宋体" w:hAnsi="宋体" w:cs="宋体" w:hint="eastAsia"/>
          <w:sz w:val="24"/>
          <w:szCs w:val="24"/>
        </w:rPr>
        <w:t xml:space="preserve"> </w:t>
      </w:r>
      <w:r w:rsidR="00695B7C" w:rsidRPr="00315779">
        <w:rPr>
          <w:rFonts w:ascii="宋体" w:eastAsia="宋体" w:hAnsi="宋体" w:cs="宋体" w:hint="eastAsia"/>
          <w:sz w:val="24"/>
          <w:szCs w:val="24"/>
        </w:rPr>
        <w:t>移动互联应用</w:t>
      </w:r>
      <w:r w:rsidRPr="00315779">
        <w:rPr>
          <w:rFonts w:ascii="宋体" w:eastAsia="宋体" w:hAnsi="宋体" w:cs="宋体" w:hint="eastAsia"/>
          <w:sz w:val="24"/>
          <w:szCs w:val="24"/>
        </w:rPr>
        <w:t>技术专业课程体系图</w:t>
      </w:r>
    </w:p>
    <w:p w14:paraId="05F667BE" w14:textId="77777777" w:rsidR="007C11BC" w:rsidRPr="00315779" w:rsidRDefault="007C11BC" w:rsidP="007C11BC">
      <w:pPr>
        <w:spacing w:line="360" w:lineRule="auto"/>
        <w:ind w:firstLine="480"/>
        <w:rPr>
          <w:b/>
          <w:bCs/>
          <w:sz w:val="24"/>
          <w:szCs w:val="24"/>
        </w:rPr>
      </w:pPr>
      <w:r w:rsidRPr="00315779">
        <w:rPr>
          <w:rFonts w:hint="eastAsia"/>
          <w:b/>
          <w:bCs/>
          <w:sz w:val="24"/>
          <w:szCs w:val="24"/>
        </w:rPr>
        <w:t>（一）公共课程</w:t>
      </w:r>
    </w:p>
    <w:p w14:paraId="58F69ACB" w14:textId="77777777" w:rsidR="007C11BC" w:rsidRPr="00315779" w:rsidRDefault="007C11BC" w:rsidP="007C11BC">
      <w:pPr>
        <w:spacing w:line="360" w:lineRule="auto"/>
        <w:ind w:firstLine="480"/>
        <w:rPr>
          <w:sz w:val="24"/>
          <w:szCs w:val="24"/>
        </w:rPr>
      </w:pPr>
      <w:r w:rsidRPr="00315779">
        <w:rPr>
          <w:rFonts w:hint="eastAsia"/>
          <w:sz w:val="24"/>
          <w:szCs w:val="24"/>
        </w:rPr>
        <w:t>公共课程分为必修的公共基础课程和公共选修课程</w:t>
      </w:r>
    </w:p>
    <w:p w14:paraId="079D557C" w14:textId="3674A108" w:rsidR="007C11BC" w:rsidRPr="00315779" w:rsidRDefault="007C11BC" w:rsidP="007C11BC">
      <w:pPr>
        <w:spacing w:line="360" w:lineRule="auto"/>
        <w:ind w:firstLine="480"/>
        <w:rPr>
          <w:rFonts w:ascii="宋体" w:eastAsia="宋体" w:hAnsi="宋体"/>
          <w:sz w:val="24"/>
          <w:szCs w:val="24"/>
        </w:rPr>
      </w:pPr>
      <w:r w:rsidRPr="00315779">
        <w:rPr>
          <w:rFonts w:ascii="宋体" w:eastAsia="宋体" w:hAnsi="宋体" w:hint="eastAsia"/>
          <w:sz w:val="24"/>
          <w:szCs w:val="24"/>
        </w:rPr>
        <w:t>1.</w:t>
      </w:r>
      <w:r w:rsidR="00695B7C" w:rsidRPr="00315779">
        <w:rPr>
          <w:rFonts w:ascii="宋体" w:eastAsia="宋体" w:hAnsi="宋体"/>
          <w:sz w:val="24"/>
          <w:szCs w:val="24"/>
        </w:rPr>
        <w:t xml:space="preserve"> </w:t>
      </w:r>
      <w:r w:rsidRPr="00315779">
        <w:rPr>
          <w:rFonts w:ascii="宋体" w:eastAsia="宋体" w:hAnsi="宋体" w:hint="eastAsia"/>
          <w:sz w:val="24"/>
          <w:szCs w:val="24"/>
        </w:rPr>
        <w:t>公共基础必修课程</w:t>
      </w:r>
    </w:p>
    <w:p w14:paraId="39E53390" w14:textId="77777777" w:rsidR="007C11BC" w:rsidRPr="00315779" w:rsidRDefault="007C11BC" w:rsidP="007C11BC">
      <w:pPr>
        <w:spacing w:line="360" w:lineRule="auto"/>
        <w:ind w:firstLine="480"/>
        <w:rPr>
          <w:rFonts w:ascii="宋体" w:eastAsia="宋体" w:hAnsi="宋体"/>
          <w:sz w:val="24"/>
          <w:szCs w:val="24"/>
        </w:rPr>
      </w:pPr>
      <w:r w:rsidRPr="00315779">
        <w:rPr>
          <w:rFonts w:ascii="宋体" w:eastAsia="宋体" w:hAnsi="宋体" w:hint="eastAsia"/>
          <w:sz w:val="24"/>
          <w:szCs w:val="24"/>
        </w:rPr>
        <w:lastRenderedPageBreak/>
        <w:t>根据国家有关文件规定，结合学院与专业实际，将思想道德修养与法律基础、职业基本素养、毛泽东思想与中国特色社会主义体系概论、形势与政策、体育、大学生心理健康、高等数学、英语、计算机应用基础、安全教育、新一代信息技术等课程列为公共基础必修课程。</w:t>
      </w:r>
    </w:p>
    <w:p w14:paraId="28F7FA06" w14:textId="208359F5" w:rsidR="007C11BC" w:rsidRPr="00315779" w:rsidRDefault="007C11BC" w:rsidP="007C11BC">
      <w:pPr>
        <w:overflowPunct w:val="0"/>
        <w:adjustRightInd w:val="0"/>
        <w:spacing w:line="360" w:lineRule="auto"/>
        <w:ind w:firstLine="480"/>
        <w:rPr>
          <w:rFonts w:ascii="宋体" w:eastAsia="宋体" w:hAnsi="宋体"/>
          <w:sz w:val="24"/>
          <w:szCs w:val="24"/>
        </w:rPr>
      </w:pPr>
      <w:r w:rsidRPr="00315779">
        <w:rPr>
          <w:rFonts w:ascii="宋体" w:eastAsia="宋体" w:hAnsi="宋体" w:hint="eastAsia"/>
          <w:sz w:val="24"/>
          <w:szCs w:val="24"/>
        </w:rPr>
        <w:t>2.</w:t>
      </w:r>
      <w:r w:rsidR="00695B7C" w:rsidRPr="00315779">
        <w:rPr>
          <w:rFonts w:ascii="宋体" w:eastAsia="宋体" w:hAnsi="宋体"/>
          <w:sz w:val="24"/>
          <w:szCs w:val="24"/>
        </w:rPr>
        <w:t xml:space="preserve"> </w:t>
      </w:r>
      <w:r w:rsidRPr="00315779">
        <w:rPr>
          <w:rFonts w:ascii="宋体" w:eastAsia="宋体" w:hAnsi="宋体" w:hint="eastAsia"/>
          <w:sz w:val="24"/>
          <w:szCs w:val="24"/>
        </w:rPr>
        <w:t>公共基础选修课程</w:t>
      </w:r>
    </w:p>
    <w:p w14:paraId="4C3F826F" w14:textId="77777777" w:rsidR="007C11BC" w:rsidRPr="00315779" w:rsidRDefault="007C11BC" w:rsidP="007C11BC">
      <w:pPr>
        <w:overflowPunct w:val="0"/>
        <w:adjustRightInd w:val="0"/>
        <w:spacing w:line="360" w:lineRule="auto"/>
        <w:ind w:firstLine="480"/>
        <w:rPr>
          <w:rFonts w:ascii="宋体" w:eastAsia="宋体" w:hAnsi="宋体"/>
          <w:sz w:val="24"/>
          <w:szCs w:val="24"/>
        </w:rPr>
      </w:pPr>
      <w:r w:rsidRPr="00315779">
        <w:rPr>
          <w:rFonts w:ascii="宋体" w:eastAsia="宋体" w:hAnsi="宋体" w:hint="eastAsia"/>
          <w:sz w:val="24"/>
          <w:szCs w:val="24"/>
        </w:rPr>
        <w:t>公共选修课程主要包括人文素质类课程、心理健康类课程、艺术类美育课程、工程设计类课程、传统文化类课程等。</w:t>
      </w:r>
    </w:p>
    <w:p w14:paraId="3B7BB663" w14:textId="716F987E" w:rsidR="007C11BC" w:rsidRPr="00315779" w:rsidRDefault="00695B7C" w:rsidP="007C11BC">
      <w:pPr>
        <w:overflowPunct w:val="0"/>
        <w:adjustRightInd w:val="0"/>
        <w:spacing w:line="360" w:lineRule="auto"/>
        <w:ind w:firstLine="480"/>
        <w:rPr>
          <w:rFonts w:ascii="宋体" w:eastAsia="宋体" w:hAnsi="宋体"/>
          <w:sz w:val="24"/>
          <w:szCs w:val="24"/>
        </w:rPr>
      </w:pPr>
      <w:r w:rsidRPr="00315779">
        <w:rPr>
          <w:rFonts w:ascii="宋体" w:eastAsia="宋体" w:hAnsi="宋体" w:hint="eastAsia"/>
          <w:sz w:val="24"/>
          <w:szCs w:val="24"/>
        </w:rPr>
        <w:t>移动互联应用</w:t>
      </w:r>
      <w:r w:rsidR="007C11BC" w:rsidRPr="00315779">
        <w:rPr>
          <w:rFonts w:ascii="宋体" w:eastAsia="宋体" w:hAnsi="宋体" w:hint="eastAsia"/>
          <w:sz w:val="24"/>
          <w:szCs w:val="24"/>
        </w:rPr>
        <w:t>技术专业必修公共基础课程目标与要求如表4所示。</w:t>
      </w:r>
    </w:p>
    <w:p w14:paraId="1410DA8B" w14:textId="23DDE2B3" w:rsidR="007C11BC" w:rsidRPr="00315779" w:rsidRDefault="007C11BC" w:rsidP="007C11BC">
      <w:pPr>
        <w:overflowPunct w:val="0"/>
        <w:adjustRightInd w:val="0"/>
        <w:spacing w:line="360" w:lineRule="auto"/>
        <w:ind w:firstLine="480"/>
        <w:jc w:val="center"/>
        <w:rPr>
          <w:rFonts w:ascii="宋体" w:eastAsia="宋体" w:hAnsi="宋体"/>
          <w:sz w:val="24"/>
          <w:szCs w:val="24"/>
        </w:rPr>
      </w:pPr>
      <w:r w:rsidRPr="00315779">
        <w:rPr>
          <w:rFonts w:ascii="宋体" w:eastAsia="宋体" w:hAnsi="宋体" w:hint="eastAsia"/>
          <w:sz w:val="24"/>
          <w:szCs w:val="24"/>
        </w:rPr>
        <w:t>表4 公共基础课课程目标与教学要求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6"/>
        <w:gridCol w:w="987"/>
        <w:gridCol w:w="3821"/>
        <w:gridCol w:w="3536"/>
      </w:tblGrid>
      <w:tr w:rsidR="00315779" w:rsidRPr="00A73921" w14:paraId="0BFA32D0" w14:textId="77777777" w:rsidTr="0045560B">
        <w:trPr>
          <w:trHeight w:val="413"/>
          <w:tblHeader/>
          <w:jc w:val="center"/>
        </w:trPr>
        <w:tc>
          <w:tcPr>
            <w:tcW w:w="716" w:type="dxa"/>
            <w:shd w:val="clear" w:color="auto" w:fill="auto"/>
            <w:vAlign w:val="center"/>
          </w:tcPr>
          <w:p w14:paraId="659CD385" w14:textId="77777777" w:rsidR="007C11BC" w:rsidRPr="00A73921" w:rsidRDefault="007C11BC" w:rsidP="00695B7C">
            <w:pPr>
              <w:snapToGrid w:val="0"/>
              <w:ind w:firstLineChars="0" w:firstLine="0"/>
              <w:jc w:val="center"/>
              <w:rPr>
                <w:rFonts w:ascii="宋体" w:eastAsia="宋体" w:hAnsi="宋体"/>
                <w:b/>
                <w:bCs/>
              </w:rPr>
            </w:pPr>
            <w:r w:rsidRPr="00A73921">
              <w:rPr>
                <w:rFonts w:ascii="宋体" w:eastAsia="宋体" w:hAnsi="宋体" w:hint="eastAsia"/>
                <w:b/>
                <w:bCs/>
              </w:rPr>
              <w:t>序号</w:t>
            </w:r>
          </w:p>
        </w:tc>
        <w:tc>
          <w:tcPr>
            <w:tcW w:w="987" w:type="dxa"/>
            <w:shd w:val="clear" w:color="auto" w:fill="auto"/>
            <w:vAlign w:val="center"/>
          </w:tcPr>
          <w:p w14:paraId="4C6B8B07" w14:textId="77777777" w:rsidR="007C11BC" w:rsidRPr="00A73921" w:rsidRDefault="007C11BC" w:rsidP="00695B7C">
            <w:pPr>
              <w:snapToGrid w:val="0"/>
              <w:ind w:firstLineChars="0" w:firstLine="0"/>
              <w:jc w:val="center"/>
              <w:rPr>
                <w:rFonts w:ascii="宋体" w:eastAsia="宋体" w:hAnsi="宋体"/>
                <w:b/>
                <w:bCs/>
              </w:rPr>
            </w:pPr>
            <w:r w:rsidRPr="00A73921">
              <w:rPr>
                <w:rFonts w:ascii="宋体" w:eastAsia="宋体" w:hAnsi="宋体" w:hint="eastAsia"/>
                <w:b/>
                <w:bCs/>
              </w:rPr>
              <w:t>课程名称</w:t>
            </w:r>
          </w:p>
        </w:tc>
        <w:tc>
          <w:tcPr>
            <w:tcW w:w="3821" w:type="dxa"/>
            <w:shd w:val="clear" w:color="auto" w:fill="auto"/>
            <w:vAlign w:val="center"/>
          </w:tcPr>
          <w:p w14:paraId="54C17318" w14:textId="77777777" w:rsidR="007C11BC" w:rsidRPr="00A73921" w:rsidRDefault="007C11BC" w:rsidP="0045560B">
            <w:pPr>
              <w:snapToGrid w:val="0"/>
              <w:ind w:firstLineChars="0" w:firstLine="0"/>
              <w:jc w:val="center"/>
              <w:rPr>
                <w:rFonts w:ascii="宋体" w:eastAsia="宋体" w:hAnsi="宋体"/>
                <w:b/>
                <w:bCs/>
                <w:szCs w:val="21"/>
              </w:rPr>
            </w:pPr>
            <w:r w:rsidRPr="00A73921">
              <w:rPr>
                <w:rFonts w:ascii="宋体" w:eastAsia="宋体" w:hAnsi="宋体" w:hint="eastAsia"/>
                <w:b/>
                <w:bCs/>
                <w:szCs w:val="21"/>
              </w:rPr>
              <w:t>课程目标</w:t>
            </w:r>
          </w:p>
        </w:tc>
        <w:tc>
          <w:tcPr>
            <w:tcW w:w="3536" w:type="dxa"/>
            <w:shd w:val="clear" w:color="auto" w:fill="auto"/>
            <w:vAlign w:val="center"/>
          </w:tcPr>
          <w:p w14:paraId="1C693A9C" w14:textId="77777777" w:rsidR="007C11BC" w:rsidRPr="00A73921" w:rsidRDefault="007C11BC" w:rsidP="0045560B">
            <w:pPr>
              <w:snapToGrid w:val="0"/>
              <w:ind w:firstLineChars="0" w:firstLine="0"/>
              <w:jc w:val="center"/>
              <w:rPr>
                <w:rFonts w:ascii="宋体" w:eastAsia="宋体" w:hAnsi="宋体"/>
                <w:b/>
                <w:bCs/>
                <w:szCs w:val="21"/>
              </w:rPr>
            </w:pPr>
            <w:r w:rsidRPr="00A73921">
              <w:rPr>
                <w:rFonts w:ascii="宋体" w:eastAsia="宋体" w:hAnsi="宋体" w:hint="eastAsia"/>
                <w:b/>
                <w:bCs/>
                <w:szCs w:val="21"/>
              </w:rPr>
              <w:t>主要内容和教学要求</w:t>
            </w:r>
          </w:p>
        </w:tc>
      </w:tr>
      <w:tr w:rsidR="00315779" w:rsidRPr="00A73921" w14:paraId="40E080BB" w14:textId="77777777" w:rsidTr="0045560B">
        <w:trPr>
          <w:jc w:val="center"/>
        </w:trPr>
        <w:tc>
          <w:tcPr>
            <w:tcW w:w="716" w:type="dxa"/>
            <w:vAlign w:val="center"/>
          </w:tcPr>
          <w:p w14:paraId="187C1BA0"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1</w:t>
            </w:r>
          </w:p>
        </w:tc>
        <w:tc>
          <w:tcPr>
            <w:tcW w:w="987" w:type="dxa"/>
            <w:vAlign w:val="center"/>
          </w:tcPr>
          <w:p w14:paraId="6C3C763B"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思想道德与法治</w:t>
            </w:r>
          </w:p>
        </w:tc>
        <w:tc>
          <w:tcPr>
            <w:tcW w:w="3821" w:type="dxa"/>
          </w:tcPr>
          <w:p w14:paraId="66909C9C"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 xml:space="preserve">本课程遵循中国共产党第十九次全国代表大会精神、以中发[2004]16号文件精神和教社政〔2005〕5号文件精神强调的实效性、针对性为准绳，形成高职院校思想政治理论课实效性教育理念（认识目标）；以高等职业教育目标的应用性为实践指导方针，形成高职院校思想政治理论课实效性的模式（技术目标）；以中共中央办公厅印发的《关于培育和践行社会主义核心价值观的意见》、十八届四中全会审议通过的《中共中央关于全面推进依法治国若干重大问题的决定》、国家示范校建设要求即高素质、高技能的应用型人才为依据，通过“知、情、意、行”训练达到“入耳、入脑、入心、导行”的效果。  </w:t>
            </w:r>
          </w:p>
          <w:p w14:paraId="54D4EB2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通过学习和训练，学生能够综合运用人生观、价值观、道德观和法治观的理论进行简单的案例分析，确立正确的人生目标，形成良好的道德素质，养成尊法学法守法用法的良好习惯，学生的思想政治素质、道德素质与法律素质能够满足首都各行业发展的需要（实效性目标）。</w:t>
            </w:r>
          </w:p>
        </w:tc>
        <w:tc>
          <w:tcPr>
            <w:tcW w:w="3536" w:type="dxa"/>
          </w:tcPr>
          <w:p w14:paraId="074E393F"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思想道德与法治2021是思想道德修养与法律基础2018的最新修订版本，新版本内容共六章，主要针对大学生成长过程中面临的思想道德和法律问题，开展马克思主义的世界观、人生观、价值观、道德观、法治观教育，来引导大学生提高思想道德素质和法治素养，成长为自觉担当民族复兴大任的时代新人。</w:t>
            </w:r>
          </w:p>
          <w:p w14:paraId="5EF6E5F3"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课程通过四个模块确立学习内容，每个模块下设专题，并提出具体教学要求，通过设置具体的知识目标、能力目标和素质目标，使学生能够从提升职业素质角度进行案例分析，在实践中能够分辨是非、善恶、美丑，掌握提高道德修养的主要方法，学会运用法治思维思考问题，运用法治方式维护自身的合法权益和履行义务，通过学习与体验，使学生成为具备较高的思想政治修养、道德修养且遵纪守法的公民。</w:t>
            </w:r>
          </w:p>
        </w:tc>
      </w:tr>
      <w:tr w:rsidR="00315779" w:rsidRPr="00A73921" w14:paraId="270D3031" w14:textId="77777777" w:rsidTr="0045560B">
        <w:trPr>
          <w:jc w:val="center"/>
        </w:trPr>
        <w:tc>
          <w:tcPr>
            <w:tcW w:w="716" w:type="dxa"/>
            <w:vAlign w:val="center"/>
          </w:tcPr>
          <w:p w14:paraId="7FB75D85"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2</w:t>
            </w:r>
          </w:p>
        </w:tc>
        <w:tc>
          <w:tcPr>
            <w:tcW w:w="987" w:type="dxa"/>
            <w:vAlign w:val="center"/>
          </w:tcPr>
          <w:p w14:paraId="388BC47B"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职业基本素养</w:t>
            </w:r>
          </w:p>
        </w:tc>
        <w:tc>
          <w:tcPr>
            <w:tcW w:w="3821" w:type="dxa"/>
          </w:tcPr>
          <w:p w14:paraId="64FD849D"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通过职业素养的学习与养成，培养学生敬业精神、工匠精神、劳动精神、劳模精神，让学生真正热爱劳动、形成敬业守信，埋头苦干良好品质，以及铸就精益求精的工匠精神和争当劳模的价值追求。形成学生积极向上、团队合作、责任担当的意识，提高学习能力自控能力、创新能力等，为学生人生职业卓越发展注入不可替代的发展能力。</w:t>
            </w:r>
          </w:p>
        </w:tc>
        <w:tc>
          <w:tcPr>
            <w:tcW w:w="3536" w:type="dxa"/>
          </w:tcPr>
          <w:p w14:paraId="018DACE6" w14:textId="332EA562" w:rsidR="00695B7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主要完成“十个学会”学习任务，即让学生在“学会敬业、学会诚信、学会踏实、学会沟通、学会协作、学会主动、学会</w:t>
            </w:r>
            <w:r w:rsidR="00695B7C" w:rsidRPr="00A73921">
              <w:rPr>
                <w:rFonts w:ascii="宋体" w:eastAsia="宋体" w:hAnsi="宋体" w:hint="eastAsia"/>
                <w:sz w:val="18"/>
                <w:szCs w:val="18"/>
              </w:rPr>
              <w:t xml:space="preserve"> </w:t>
            </w:r>
            <w:r w:rsidR="00695B7C" w:rsidRPr="00A73921">
              <w:rPr>
                <w:rFonts w:ascii="宋体" w:eastAsia="宋体" w:hAnsi="宋体"/>
                <w:sz w:val="18"/>
                <w:szCs w:val="18"/>
              </w:rPr>
              <w:t xml:space="preserve">   </w:t>
            </w:r>
            <w:r w:rsidRPr="00A73921">
              <w:rPr>
                <w:rFonts w:ascii="宋体" w:eastAsia="宋体" w:hAnsi="宋体" w:hint="eastAsia"/>
                <w:sz w:val="18"/>
                <w:szCs w:val="18"/>
              </w:rPr>
              <w:t>坚持、学会学习、学会自控、学会创新”的重要性以及学习方法和认知态度等方面达到一定的水平，为学生步入职场打好良好的职业基本素养基础。</w:t>
            </w:r>
          </w:p>
          <w:p w14:paraId="5178EC47" w14:textId="4C0BF39D"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根据素养养成规律特点及“十个学会”的具体教学要求，为提高学生学习兴趣，突出学生自主学习意识，更好地注重情感体验，强化实践融入。按照行动导向教学组织要求，在本课程中主要运用了专题研讨、案例分析、视频观摩、角色扮演、团队拓展、任务实践等教学方法。职业基本素养的教学关键是要让学生亲身体验，亲身感悟，亲身行动。因此在教学手段的选择上，通过手段运用要让学生 “入耳，入眼、入脑”，做到“用口、用手、用心”。</w:t>
            </w:r>
          </w:p>
        </w:tc>
      </w:tr>
      <w:tr w:rsidR="00315779" w:rsidRPr="00A73921" w14:paraId="2FE4B59B" w14:textId="77777777" w:rsidTr="0045560B">
        <w:trPr>
          <w:jc w:val="center"/>
        </w:trPr>
        <w:tc>
          <w:tcPr>
            <w:tcW w:w="716" w:type="dxa"/>
            <w:vAlign w:val="center"/>
          </w:tcPr>
          <w:p w14:paraId="3FFE9DD2"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3</w:t>
            </w:r>
          </w:p>
        </w:tc>
        <w:tc>
          <w:tcPr>
            <w:tcW w:w="987" w:type="dxa"/>
            <w:vAlign w:val="center"/>
          </w:tcPr>
          <w:p w14:paraId="25F948D9"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毛泽东思想与中国</w:t>
            </w:r>
            <w:r w:rsidRPr="00A73921">
              <w:rPr>
                <w:rFonts w:ascii="宋体" w:eastAsia="宋体" w:hAnsi="宋体" w:hint="eastAsia"/>
              </w:rPr>
              <w:lastRenderedPageBreak/>
              <w:t>特色社会主义体系概论</w:t>
            </w:r>
          </w:p>
        </w:tc>
        <w:tc>
          <w:tcPr>
            <w:tcW w:w="3821" w:type="dxa"/>
          </w:tcPr>
          <w:p w14:paraId="676C7237"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lastRenderedPageBreak/>
              <w:t>通过“毛泽东思想和中国特色社会主义理论体系概论”课程的学习，对学生进行毛泽东思想</w:t>
            </w:r>
            <w:r w:rsidRPr="00A73921">
              <w:rPr>
                <w:rFonts w:ascii="宋体" w:eastAsia="宋体" w:hAnsi="宋体" w:hint="eastAsia"/>
                <w:sz w:val="18"/>
                <w:szCs w:val="18"/>
              </w:rPr>
              <w:lastRenderedPageBreak/>
              <w:t xml:space="preserve">和中国特色社会主义理论体系理论成果的教育，帮助学生掌握马克思主义的基本立场、观点和方法，了解党的基本理论、基本路线、基本纲领和基本经验，树立建设中国特色社会主义的理想信念；使他们注重理论联系实际，了解国情、民情、党情，注重知和行的统一，将思想政治理论知识“内化”为自身的内心需要和行为动机，树立正确的世界观、人生观和价值观；使学生更深刻、更全面地掌握本课程的基本原理和方法，培养他们  </w:t>
            </w:r>
            <w:r w:rsidRPr="00A73921">
              <w:rPr>
                <w:rFonts w:ascii="宋体" w:eastAsia="宋体" w:hAnsi="宋体"/>
                <w:sz w:val="18"/>
                <w:szCs w:val="18"/>
              </w:rPr>
              <w:t xml:space="preserve"> </w:t>
            </w:r>
            <w:r w:rsidRPr="00A73921">
              <w:rPr>
                <w:rFonts w:ascii="宋体" w:eastAsia="宋体" w:hAnsi="宋体" w:hint="eastAsia"/>
                <w:sz w:val="18"/>
                <w:szCs w:val="18"/>
              </w:rPr>
              <w:t>运用习近平新时代中国特色社会主义思想解决实际问题的能力，提高他们的认识能力、实践能力和社会适应能力；使学生在认识社会中逐步认识自我，在了解国情、民情时明确自己的历史责任，树立牢固的马克思主义和中国特色社会主义信念，增强他们为社会主义现代化建设勤奋学习的积极性。</w:t>
            </w:r>
          </w:p>
        </w:tc>
        <w:tc>
          <w:tcPr>
            <w:tcW w:w="3536" w:type="dxa"/>
          </w:tcPr>
          <w:p w14:paraId="4666897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lastRenderedPageBreak/>
              <w:t>教学内容：课程以中国化的马克思主义为主题，以马克思主义中国化为主线，以中</w:t>
            </w:r>
            <w:r w:rsidRPr="00A73921">
              <w:rPr>
                <w:rFonts w:ascii="宋体" w:eastAsia="宋体" w:hAnsi="宋体" w:hint="eastAsia"/>
                <w:sz w:val="18"/>
                <w:szCs w:val="18"/>
              </w:rPr>
              <w:lastRenderedPageBreak/>
              <w:t>国特色社会主义建设为重点，从理论与实践、历史与逻辑的统一上揭示马克思主义中国化的理论轨迹，准确阐述中国共产党在把马克思主义基本原理与中国实际相结合的历史进程中，创造了中国化的马克思主义，形成了毛泽东思想、邓小平理论和“三个代表”重要思想、科学发展观和习近平新时代中国特色社会主义思想一系列重大理论成果。课程充分展示了毛泽东思想、邓小平理论、“三个代表”重要思想、科学发展观和习近平新时代中国特色社会主义思想在中国革命、建设、改革和实现中华民族伟大复兴中的重要历史地位和作用。</w:t>
            </w:r>
          </w:p>
          <w:p w14:paraId="66B459C5"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教学要求：第一，全面、准确地把握和落实中央关于开设该课程的基本要求，即结合我们党将马克思主义与中国实际结合的历史进程，讲清理论，帮助学生把握基本原理，坚定理想信念；第二，突出课程的思想政治教育功能，更好地承担起对大学生进行系统的马克思主义理论教育的任务；第三，坚持理论联系实际，贴近实际，贴近生活，贴近学生，激发学生学习的积极性和主动性。</w:t>
            </w:r>
          </w:p>
        </w:tc>
      </w:tr>
      <w:tr w:rsidR="00315779" w:rsidRPr="00A73921" w14:paraId="7A5D7913" w14:textId="77777777" w:rsidTr="0045560B">
        <w:trPr>
          <w:jc w:val="center"/>
        </w:trPr>
        <w:tc>
          <w:tcPr>
            <w:tcW w:w="716" w:type="dxa"/>
            <w:vAlign w:val="center"/>
          </w:tcPr>
          <w:p w14:paraId="7417C962"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lastRenderedPageBreak/>
              <w:t>4</w:t>
            </w:r>
          </w:p>
        </w:tc>
        <w:tc>
          <w:tcPr>
            <w:tcW w:w="987" w:type="dxa"/>
            <w:vAlign w:val="center"/>
          </w:tcPr>
          <w:p w14:paraId="4F9598C8"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形势与政策</w:t>
            </w:r>
          </w:p>
        </w:tc>
        <w:tc>
          <w:tcPr>
            <w:tcW w:w="3821" w:type="dxa"/>
          </w:tcPr>
          <w:p w14:paraId="391304F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深刻领会党的十八大以来党和国家事业取得的历史性成就、发生的历史性变革、面临的历史性机遇和挑战，自觉拥护党的基本路线、重大方针和政策，深刻理解党和政府治国方略，积极关注社会热点、焦点问题，科学分析我国和平发展进程中的国际环境和社会特征，冷静思考国际阵营面对中国崛起的种种反应，主动增强实现改革开放和中国特色社会主义现代化建设宏伟目标的国家荣誉感、社会责任感和民族自信心，激发学生刻苦学习开拓创新、报效祖国，全面实现中华民族伟大复兴。</w:t>
            </w:r>
          </w:p>
        </w:tc>
        <w:tc>
          <w:tcPr>
            <w:tcW w:w="3536" w:type="dxa"/>
          </w:tcPr>
          <w:p w14:paraId="29B1C561"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由于《形势与政策》课的内容具有针对性与时效性的特点，因此其内容具有特殊性，不同于传统课程有固定的教学内容体系。</w:t>
            </w:r>
          </w:p>
          <w:p w14:paraId="23EDF1A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依据中宣部、教育部下发的“高校形势与政策教育教学要点”，结合当前国际国内形势以及我校教学实际情况和大学生成长的特点确定选题。在介绍当前国内外经济政治形势、国际关系以及国内外热点事件的基础上，阐明了我国政府的基本原则、基本立场与应对政策。采用专题式教学方法，每学期从国内、国际两方面确定若干专题作为理论教学内容。努力体现权威性、前沿性，注重理论与实际的结合、历史与现实的结合、稳定性与变动性的结合、学习知识与发展能力的结合，在相关问题的解读和分析上下工夫，力求达到知识传递与思想深化的双重效果。</w:t>
            </w:r>
          </w:p>
        </w:tc>
      </w:tr>
      <w:tr w:rsidR="00315779" w:rsidRPr="00A73921" w14:paraId="20BEE915" w14:textId="77777777" w:rsidTr="0045560B">
        <w:trPr>
          <w:jc w:val="center"/>
        </w:trPr>
        <w:tc>
          <w:tcPr>
            <w:tcW w:w="716" w:type="dxa"/>
            <w:vAlign w:val="center"/>
          </w:tcPr>
          <w:p w14:paraId="6EFAB813"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5</w:t>
            </w:r>
          </w:p>
        </w:tc>
        <w:tc>
          <w:tcPr>
            <w:tcW w:w="987" w:type="dxa"/>
            <w:vAlign w:val="center"/>
          </w:tcPr>
          <w:p w14:paraId="23749994"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习近平新时代中国特色社会主义思想概论</w:t>
            </w:r>
          </w:p>
        </w:tc>
        <w:tc>
          <w:tcPr>
            <w:tcW w:w="3821" w:type="dxa"/>
          </w:tcPr>
          <w:p w14:paraId="4B34932A"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帮助高职学生全面系统深入讲授习近平新时代中国特色社会主义思想的核心要义、精神实质、丰富内涵、实践要求，帮助学生全面认识其时代意义、理论意义、实践意义、世界意义，深刻把握其中贯穿的马克思主义立场观点方法，不断提高马克思主义理论水平，增进政治认同、思想认同、情感认同，切实做到学、思、用贯通，知、信、行统一，努力成长为担当复兴大任的时代新人。</w:t>
            </w:r>
          </w:p>
        </w:tc>
        <w:tc>
          <w:tcPr>
            <w:tcW w:w="3536" w:type="dxa"/>
          </w:tcPr>
          <w:p w14:paraId="3AFE8847"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主要内容：以《习近平谈治国理政》（第一、二、三卷）、《习近平新时代中国特色社会主义思想学习纲要》和《习近平新时代中国特色社会主义思想三十讲》为主要依据，参照教育部印发的《习近平新时代中国特色社会主义思想概论教学建议》，以及十八大、十九大和历届全会重要精神和北京市教工委提供的各种教学资源。</w:t>
            </w:r>
          </w:p>
          <w:p w14:paraId="51BED359"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教学要求：第一，全面、准确地把握和落实中央关于开设该课程的基本要求，讲清理论，帮助学生把握基本原理，坚定理想信念；第二，突出课程的思想政治教育功能，更好地承担起对大学生进行系统的马克思主义理论教育的任务；第三，坚持理论联系实际，贴近实际，贴近生活，贴近学生，激发学生学习的积极性和主动性。</w:t>
            </w:r>
          </w:p>
        </w:tc>
      </w:tr>
      <w:tr w:rsidR="00315779" w:rsidRPr="00A73921" w14:paraId="72988FA5" w14:textId="77777777" w:rsidTr="0045560B">
        <w:trPr>
          <w:jc w:val="center"/>
        </w:trPr>
        <w:tc>
          <w:tcPr>
            <w:tcW w:w="716" w:type="dxa"/>
            <w:vAlign w:val="center"/>
          </w:tcPr>
          <w:p w14:paraId="570085BF"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6</w:t>
            </w:r>
          </w:p>
        </w:tc>
        <w:tc>
          <w:tcPr>
            <w:tcW w:w="987" w:type="dxa"/>
            <w:vAlign w:val="center"/>
          </w:tcPr>
          <w:p w14:paraId="4A17D64A"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体育</w:t>
            </w:r>
          </w:p>
        </w:tc>
        <w:tc>
          <w:tcPr>
            <w:tcW w:w="3821" w:type="dxa"/>
          </w:tcPr>
          <w:p w14:paraId="0F84AFED"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1.通过公共体育教学，使学生在体育教学中享受乐趣；</w:t>
            </w:r>
          </w:p>
          <w:p w14:paraId="705DBECF"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lastRenderedPageBreak/>
              <w:t>2.通过四个学期公共体育教学，使学生至少掌握1-2项运动技能，增强体能；</w:t>
            </w:r>
          </w:p>
          <w:p w14:paraId="576DEF61"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3.体育课程思政贯穿公共体育教学全过程，使学生在体育教学与练习中完善人格；</w:t>
            </w:r>
          </w:p>
          <w:p w14:paraId="2F853089"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4.通过公共体育教学的练习与竞赛，使学生学会尊重、遵守规则，锤炼意志。</w:t>
            </w:r>
          </w:p>
        </w:tc>
        <w:tc>
          <w:tcPr>
            <w:tcW w:w="3536" w:type="dxa"/>
          </w:tcPr>
          <w:p w14:paraId="23A3B882"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lastRenderedPageBreak/>
              <w:t>1.教学内容</w:t>
            </w:r>
            <w:r w:rsidRPr="00A73921">
              <w:rPr>
                <w:rFonts w:ascii="宋体" w:eastAsia="宋体" w:hAnsi="宋体"/>
                <w:sz w:val="18"/>
                <w:szCs w:val="18"/>
              </w:rPr>
              <w:t>：</w:t>
            </w:r>
          </w:p>
          <w:p w14:paraId="5AEA2AAB"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身体素质练习</w:t>
            </w:r>
            <w:r w:rsidRPr="00A73921">
              <w:rPr>
                <w:rFonts w:ascii="宋体" w:eastAsia="宋体" w:hAnsi="宋体"/>
                <w:sz w:val="18"/>
                <w:szCs w:val="18"/>
              </w:rPr>
              <w:t>：提高心肺功能练习不低于</w:t>
            </w:r>
            <w:r w:rsidRPr="00A73921">
              <w:rPr>
                <w:rFonts w:ascii="宋体" w:eastAsia="宋体" w:hAnsi="宋体" w:hint="eastAsia"/>
                <w:sz w:val="18"/>
                <w:szCs w:val="18"/>
              </w:rPr>
              <w:t>30</w:t>
            </w:r>
            <w:r w:rsidRPr="00A73921">
              <w:rPr>
                <w:rFonts w:ascii="宋体" w:eastAsia="宋体" w:hAnsi="宋体"/>
                <w:sz w:val="18"/>
                <w:szCs w:val="18"/>
              </w:rPr>
              <w:t>%；</w:t>
            </w:r>
          </w:p>
          <w:p w14:paraId="6473BAFC"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lastRenderedPageBreak/>
              <w:t>运动技能学习</w:t>
            </w:r>
            <w:r w:rsidRPr="00A73921">
              <w:rPr>
                <w:rFonts w:ascii="宋体" w:eastAsia="宋体" w:hAnsi="宋体"/>
                <w:sz w:val="18"/>
                <w:szCs w:val="18"/>
              </w:rPr>
              <w:t>：</w:t>
            </w:r>
            <w:r w:rsidRPr="00A73921">
              <w:rPr>
                <w:rFonts w:ascii="宋体" w:eastAsia="宋体" w:hAnsi="宋体" w:hint="eastAsia"/>
                <w:sz w:val="18"/>
                <w:szCs w:val="18"/>
              </w:rPr>
              <w:t>开设四个学期</w:t>
            </w:r>
            <w:r w:rsidRPr="00A73921">
              <w:rPr>
                <w:rFonts w:ascii="宋体" w:eastAsia="宋体" w:hAnsi="宋体"/>
                <w:sz w:val="18"/>
                <w:szCs w:val="18"/>
              </w:rPr>
              <w:t>、</w:t>
            </w:r>
            <w:r w:rsidRPr="00A73921">
              <w:rPr>
                <w:rFonts w:ascii="宋体" w:eastAsia="宋体" w:hAnsi="宋体" w:hint="eastAsia"/>
                <w:sz w:val="18"/>
                <w:szCs w:val="18"/>
              </w:rPr>
              <w:t>17个体育项目选项课</w:t>
            </w:r>
            <w:r w:rsidRPr="00A73921">
              <w:rPr>
                <w:rFonts w:ascii="宋体" w:eastAsia="宋体" w:hAnsi="宋体"/>
                <w:sz w:val="18"/>
                <w:szCs w:val="18"/>
              </w:rPr>
              <w:t>和选修课学习，</w:t>
            </w:r>
            <w:r w:rsidRPr="00A73921">
              <w:rPr>
                <w:rFonts w:ascii="宋体" w:eastAsia="宋体" w:hAnsi="宋体" w:hint="eastAsia"/>
                <w:sz w:val="18"/>
                <w:szCs w:val="18"/>
              </w:rPr>
              <w:t>使学生在校</w:t>
            </w:r>
            <w:r w:rsidRPr="00A73921">
              <w:rPr>
                <w:rFonts w:ascii="宋体" w:eastAsia="宋体" w:hAnsi="宋体"/>
                <w:sz w:val="18"/>
                <w:szCs w:val="18"/>
              </w:rPr>
              <w:t>至少</w:t>
            </w:r>
            <w:r w:rsidRPr="00A73921">
              <w:rPr>
                <w:rFonts w:ascii="宋体" w:eastAsia="宋体" w:hAnsi="宋体" w:hint="eastAsia"/>
                <w:sz w:val="18"/>
                <w:szCs w:val="18"/>
              </w:rPr>
              <w:t>掌握1—2想运动技能</w:t>
            </w:r>
            <w:r w:rsidRPr="00A73921">
              <w:rPr>
                <w:rFonts w:ascii="宋体" w:eastAsia="宋体" w:hAnsi="宋体"/>
                <w:sz w:val="18"/>
                <w:szCs w:val="18"/>
              </w:rPr>
              <w:t>；</w:t>
            </w:r>
          </w:p>
          <w:p w14:paraId="46D93FB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课程思政</w:t>
            </w:r>
            <w:r w:rsidRPr="00A73921">
              <w:rPr>
                <w:rFonts w:ascii="宋体" w:eastAsia="宋体" w:hAnsi="宋体"/>
                <w:sz w:val="18"/>
                <w:szCs w:val="18"/>
              </w:rPr>
              <w:t>教学：</w:t>
            </w:r>
            <w:r w:rsidRPr="00A73921">
              <w:rPr>
                <w:rFonts w:ascii="宋体" w:eastAsia="宋体" w:hAnsi="宋体" w:hint="eastAsia"/>
                <w:sz w:val="18"/>
                <w:szCs w:val="18"/>
              </w:rPr>
              <w:t>将</w:t>
            </w:r>
            <w:r w:rsidRPr="00A73921">
              <w:rPr>
                <w:rFonts w:ascii="宋体" w:eastAsia="宋体" w:hAnsi="宋体"/>
                <w:sz w:val="18"/>
                <w:szCs w:val="18"/>
              </w:rPr>
              <w:t>爱国主义、集体主义、社会主义核心价值观、人格养成、培养乐趣、锤炼意志等融入、渗透整个体育教学。</w:t>
            </w:r>
          </w:p>
          <w:p w14:paraId="176E5E72"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2.教学要求</w:t>
            </w:r>
            <w:r w:rsidRPr="00A73921">
              <w:rPr>
                <w:rFonts w:ascii="宋体" w:eastAsia="宋体" w:hAnsi="宋体"/>
                <w:sz w:val="18"/>
                <w:szCs w:val="18"/>
              </w:rPr>
              <w:t>：</w:t>
            </w:r>
            <w:r w:rsidRPr="00A73921">
              <w:rPr>
                <w:rFonts w:ascii="宋体" w:eastAsia="宋体" w:hAnsi="宋体" w:hint="eastAsia"/>
                <w:sz w:val="18"/>
                <w:szCs w:val="18"/>
              </w:rPr>
              <w:t>教会</w:t>
            </w:r>
            <w:r w:rsidRPr="00A73921">
              <w:rPr>
                <w:rFonts w:ascii="宋体" w:eastAsia="宋体" w:hAnsi="宋体"/>
                <w:sz w:val="18"/>
                <w:szCs w:val="18"/>
              </w:rPr>
              <w:t>、勤练、常赛</w:t>
            </w:r>
          </w:p>
          <w:p w14:paraId="002A04C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夯基础：通过强制性的体育课程与策划性的课余体育活动，让学生有收获，达到“以体育人”的效果，打造终身体育观。</w:t>
            </w:r>
          </w:p>
          <w:p w14:paraId="6705CCBC"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融专业：为学生的专业发展服务，融入职业动作发展模式，细化坐姿类、站姿类、变姿类和生产建设类等职业特性进行专项化体育教学与训练。</w:t>
            </w:r>
          </w:p>
          <w:p w14:paraId="648C39F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强技能：掌握一到两项体育技能，建立终身体育观。</w:t>
            </w:r>
          </w:p>
        </w:tc>
      </w:tr>
      <w:tr w:rsidR="00315779" w:rsidRPr="00A73921" w14:paraId="6BCFE85E" w14:textId="77777777" w:rsidTr="0045560B">
        <w:trPr>
          <w:jc w:val="center"/>
        </w:trPr>
        <w:tc>
          <w:tcPr>
            <w:tcW w:w="716" w:type="dxa"/>
            <w:vAlign w:val="center"/>
          </w:tcPr>
          <w:p w14:paraId="61CBA1C1" w14:textId="77777777" w:rsidR="0045560B" w:rsidRPr="00A73921" w:rsidRDefault="0045560B" w:rsidP="0045560B">
            <w:pPr>
              <w:snapToGrid w:val="0"/>
              <w:ind w:firstLineChars="0" w:firstLine="0"/>
              <w:jc w:val="center"/>
              <w:rPr>
                <w:rFonts w:ascii="宋体" w:eastAsia="宋体" w:hAnsi="宋体"/>
              </w:rPr>
            </w:pPr>
            <w:r w:rsidRPr="00A73921">
              <w:rPr>
                <w:rFonts w:ascii="宋体" w:eastAsia="宋体" w:hAnsi="宋体" w:hint="eastAsia"/>
              </w:rPr>
              <w:lastRenderedPageBreak/>
              <w:t>7</w:t>
            </w:r>
          </w:p>
        </w:tc>
        <w:tc>
          <w:tcPr>
            <w:tcW w:w="987" w:type="dxa"/>
            <w:vAlign w:val="center"/>
          </w:tcPr>
          <w:p w14:paraId="5C0949D8" w14:textId="77777777" w:rsidR="0045560B" w:rsidRPr="00A73921" w:rsidRDefault="0045560B" w:rsidP="0045560B">
            <w:pPr>
              <w:snapToGrid w:val="0"/>
              <w:ind w:firstLineChars="0" w:firstLine="0"/>
              <w:jc w:val="center"/>
              <w:rPr>
                <w:rFonts w:ascii="宋体" w:eastAsia="宋体" w:hAnsi="宋体"/>
              </w:rPr>
            </w:pPr>
            <w:r w:rsidRPr="00A73921">
              <w:rPr>
                <w:rFonts w:ascii="宋体" w:eastAsia="宋体" w:hAnsi="宋体" w:hint="eastAsia"/>
              </w:rPr>
              <w:t>英语</w:t>
            </w:r>
          </w:p>
        </w:tc>
        <w:tc>
          <w:tcPr>
            <w:tcW w:w="3821" w:type="dxa"/>
          </w:tcPr>
          <w:p w14:paraId="63AC24E5"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高职英语课程全面贯彻党的教育方针，培育和践行社会主义核心价值观，落实立德树人根本任务。帮助学生掌握好基础知识，进一步促进学生英语学科核心素养的发展，为提升学生的就业竞争力及今后的可持续发展打下良好的基础。</w:t>
            </w:r>
          </w:p>
          <w:p w14:paraId="5E10489F"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高职英语在中等职业学校和普通高中教育的基础上，进一步促进学生英语学科核心素养（包括以下四项）的发展，为培养具有中国情怀、国际视野，能够在日常生活和职场中用英语进行有效沟通的高素质技术技能人才奠定基础。</w:t>
            </w:r>
          </w:p>
          <w:p w14:paraId="31BED707"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1.职场涉外沟通：掌握必要的英语语音、词汇、语法、语篇和语用知识，具备一定的听说读写译技能，为有效完成日常生活和职场情境中的沟通任务奠定基础。</w:t>
            </w:r>
          </w:p>
          <w:p w14:paraId="014BE42A"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2.多元文化交流目标：能够通过英语学习获得多元文化知识，能用英语讲述中国故事、传播中国文化，为有效完成跨文化沟通任务奠定基础。</w:t>
            </w:r>
          </w:p>
          <w:p w14:paraId="577CD0B6"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3.语言思维提升：引导、培养学生的逻辑、思辨和创新思维水平。</w:t>
            </w:r>
          </w:p>
          <w:p w14:paraId="26A6307D" w14:textId="6A5FAB76"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4.自主学习完善：具有明确的英语学习目标，能根据升学、就业等需求，采取恰当的方式学习。</w:t>
            </w:r>
          </w:p>
        </w:tc>
        <w:tc>
          <w:tcPr>
            <w:tcW w:w="3536" w:type="dxa"/>
          </w:tcPr>
          <w:p w14:paraId="518CB8EF"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英语课程密切关注经济和产业结构的变化和调整，培养学生的终身学习能力，以培养学生在职场环境下运用英语的基本能力为目标，以职业需求为主线开发和构建教学内容体系。根据学生入学实际情况</w:t>
            </w:r>
            <w:r w:rsidRPr="00A73921">
              <w:rPr>
                <w:rFonts w:ascii="宋体" w:eastAsia="宋体" w:hAnsi="宋体"/>
                <w:sz w:val="18"/>
                <w:szCs w:val="18"/>
              </w:rPr>
              <w:t>,分类指导、因材施教、要求各异。掌握2300-4000个英语单词（含初中阶段）。另需掌握200-400个左右与未来职业相关的英语词汇。掌握基本的英语语法，并能基本正确地加以运用。</w:t>
            </w:r>
          </w:p>
          <w:p w14:paraId="1E9F7FAB"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主题涉及职业与个人、与社会、与环境等三方面内容，通过每单元听力、口语、语篇、写作等教学内容的学习，提高学生的英语应用能力，为学生提升职业、学习、素养英语能力奠定基础。</w:t>
            </w:r>
          </w:p>
          <w:p w14:paraId="67F18A9A"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教学要求：</w:t>
            </w:r>
          </w:p>
          <w:p w14:paraId="385F1ABA"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1.坚持立德树人，关注课程内容的价值取向，将课程内容与育人目标相融合，培养学生的爱国主义情怀和民族自豪感。</w:t>
            </w:r>
          </w:p>
          <w:p w14:paraId="339110D0"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2.依据教学目标，围绕教学内容，设计符合学生情况的教学活动，将促进学生英语学科核心素养贯穿教学全过程。</w:t>
            </w:r>
          </w:p>
          <w:p w14:paraId="5F3EBABA"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3.结合内容，设计与职场相关的教学活动，加强学生的语言实践应用能力，加强其对职业素养的认识和理解。</w:t>
            </w:r>
          </w:p>
          <w:p w14:paraId="048E5022"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4.指导学生充分利用各种信息资源，通过自主学习和探究式学习提升学生的信息素养。</w:t>
            </w:r>
          </w:p>
          <w:p w14:paraId="3073F6CD" w14:textId="62A4E4AB"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5.根据学生能力水平组织教学，尊重生源差异和个体差异，构建适合学生个性化学习的教学模式。</w:t>
            </w:r>
          </w:p>
        </w:tc>
      </w:tr>
      <w:tr w:rsidR="00315779" w:rsidRPr="00A73921" w14:paraId="02D5149B" w14:textId="77777777" w:rsidTr="0045560B">
        <w:trPr>
          <w:jc w:val="center"/>
        </w:trPr>
        <w:tc>
          <w:tcPr>
            <w:tcW w:w="716" w:type="dxa"/>
            <w:vAlign w:val="center"/>
          </w:tcPr>
          <w:p w14:paraId="22124C72" w14:textId="77777777" w:rsidR="0045560B" w:rsidRPr="00A73921" w:rsidRDefault="0045560B" w:rsidP="0045560B">
            <w:pPr>
              <w:snapToGrid w:val="0"/>
              <w:ind w:firstLineChars="0" w:firstLine="0"/>
              <w:jc w:val="center"/>
              <w:rPr>
                <w:rFonts w:ascii="宋体" w:eastAsia="宋体" w:hAnsi="宋体"/>
              </w:rPr>
            </w:pPr>
            <w:r w:rsidRPr="00A73921">
              <w:rPr>
                <w:rFonts w:ascii="宋体" w:eastAsia="宋体" w:hAnsi="宋体" w:hint="eastAsia"/>
              </w:rPr>
              <w:t>8</w:t>
            </w:r>
          </w:p>
        </w:tc>
        <w:tc>
          <w:tcPr>
            <w:tcW w:w="987" w:type="dxa"/>
            <w:vAlign w:val="center"/>
          </w:tcPr>
          <w:p w14:paraId="330B7347" w14:textId="77777777" w:rsidR="0045560B" w:rsidRPr="00A73921" w:rsidRDefault="0045560B" w:rsidP="0045560B">
            <w:pPr>
              <w:snapToGrid w:val="0"/>
              <w:ind w:firstLineChars="0" w:firstLine="0"/>
              <w:jc w:val="center"/>
              <w:rPr>
                <w:rFonts w:ascii="宋体" w:eastAsia="宋体" w:hAnsi="宋体"/>
              </w:rPr>
            </w:pPr>
            <w:r w:rsidRPr="00A73921">
              <w:rPr>
                <w:rFonts w:ascii="宋体" w:eastAsia="宋体" w:hAnsi="宋体" w:hint="eastAsia"/>
              </w:rPr>
              <w:t>高等数学</w:t>
            </w:r>
          </w:p>
        </w:tc>
        <w:tc>
          <w:tcPr>
            <w:tcW w:w="3821" w:type="dxa"/>
          </w:tcPr>
          <w:p w14:paraId="714CB093" w14:textId="77777777"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高等数学》是高职阶段一门必修的重要公共基础理论课。其应用几乎遍及所有的科学技术领域以及工农业生产和国民经济各部门之中。它一方面为学好后续数学课程和专业课程提供了必要的数学基础知识和方法论的指导，还对培养学生的辩证思维能力、抽象思维能力、逻辑推理能力、逆向思维能力、分析判断能力、空间想象能力和自学能力、数学建模能力等具有重要作用。</w:t>
            </w:r>
          </w:p>
          <w:p w14:paraId="57E122C7" w14:textId="0930F38C" w:rsidR="0045560B" w:rsidRPr="00A73921" w:rsidRDefault="0045560B" w:rsidP="0045560B">
            <w:pPr>
              <w:snapToGrid w:val="0"/>
              <w:ind w:firstLine="360"/>
              <w:rPr>
                <w:rFonts w:ascii="宋体" w:eastAsia="宋体" w:hAnsi="宋体"/>
                <w:sz w:val="18"/>
                <w:szCs w:val="18"/>
              </w:rPr>
            </w:pPr>
            <w:r w:rsidRPr="00A73921">
              <w:rPr>
                <w:rFonts w:ascii="宋体" w:eastAsia="宋体" w:hAnsi="宋体" w:hint="eastAsia"/>
                <w:sz w:val="18"/>
                <w:szCs w:val="18"/>
              </w:rPr>
              <w:t>高等数学课程属性决定了其思想政治教育功能的潜隐性，这就要求任课教师深入挖掘高等</w:t>
            </w:r>
            <w:r w:rsidRPr="00A73921">
              <w:rPr>
                <w:rFonts w:ascii="宋体" w:eastAsia="宋体" w:hAnsi="宋体" w:hint="eastAsia"/>
                <w:sz w:val="18"/>
                <w:szCs w:val="18"/>
              </w:rPr>
              <w:lastRenderedPageBreak/>
              <w:t>数学知识的德育内涵，找准时机，合理融入，契合学生成长发展的需求和期待，实现“课程承载思政，思政寓于课程”的相融相合。</w:t>
            </w:r>
          </w:p>
        </w:tc>
        <w:tc>
          <w:tcPr>
            <w:tcW w:w="3536" w:type="dxa"/>
          </w:tcPr>
          <w:p w14:paraId="695C5EF4" w14:textId="2743B068"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lastRenderedPageBreak/>
              <w:t>本课程主要内容包括一元函数的连续、导数、微分、积分相关内容，通过本课程的学习，要求学生掌握本课程的基本概念，基本运算和基本方法的应用。掌握利用数学软件解决数学问题的能力。</w:t>
            </w:r>
          </w:p>
          <w:p w14:paraId="17B39AE6" w14:textId="0137AD1E"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t>学科能力方面逐步培养学生自主探究能力，结合专业特点，能够揭示概念的实质。注重基本概念的几何解释、经济背景和物理意义以及实际应用价值。具备工程、物理、经济等方面应用数学知识解决实际问题的能力。</w:t>
            </w:r>
          </w:p>
          <w:p w14:paraId="16F2FCB3" w14:textId="121E79D9" w:rsidR="0045560B" w:rsidRPr="00A73921" w:rsidRDefault="0045560B" w:rsidP="0045560B">
            <w:pPr>
              <w:snapToGrid w:val="0"/>
              <w:ind w:firstLine="360"/>
              <w:rPr>
                <w:rFonts w:ascii="宋体" w:eastAsia="宋体" w:hAnsi="宋体"/>
                <w:sz w:val="18"/>
                <w:szCs w:val="18"/>
              </w:rPr>
            </w:pPr>
            <w:r w:rsidRPr="00A73921">
              <w:rPr>
                <w:rFonts w:ascii="宋体" w:eastAsia="宋体" w:hAnsi="宋体"/>
                <w:sz w:val="18"/>
                <w:szCs w:val="18"/>
              </w:rPr>
              <w:lastRenderedPageBreak/>
              <w:t>应用能力方面，力求在简洁的基础上使学生能从整体上了解和掌握该课程的内容体系，使学生能够在实际工作中、其它学科的学习中能灵活、自如地应用这些理论。</w:t>
            </w:r>
          </w:p>
        </w:tc>
      </w:tr>
      <w:tr w:rsidR="00315779" w:rsidRPr="00A73921" w14:paraId="0AD37BD1" w14:textId="77777777" w:rsidTr="0045560B">
        <w:trPr>
          <w:jc w:val="center"/>
        </w:trPr>
        <w:tc>
          <w:tcPr>
            <w:tcW w:w="716" w:type="dxa"/>
            <w:vAlign w:val="center"/>
          </w:tcPr>
          <w:p w14:paraId="43842CEA"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lastRenderedPageBreak/>
              <w:t>9</w:t>
            </w:r>
          </w:p>
        </w:tc>
        <w:tc>
          <w:tcPr>
            <w:tcW w:w="987" w:type="dxa"/>
            <w:vAlign w:val="center"/>
          </w:tcPr>
          <w:p w14:paraId="40BBE61A"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计算机应用基础</w:t>
            </w:r>
          </w:p>
        </w:tc>
        <w:tc>
          <w:tcPr>
            <w:tcW w:w="3821" w:type="dxa"/>
          </w:tcPr>
          <w:p w14:paraId="03773CC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培养学生具有良好的动手实践能力，能使用常用的办公软件处理文档。具有良好的逻辑分析能力，能快速地完成办公操作的任务。具有良好的沟通展示能力，能对工作中的数据进行分析和展示。具有良好的自学态度和能力，能综合使用各种技能完成工作任务。</w:t>
            </w:r>
          </w:p>
        </w:tc>
        <w:tc>
          <w:tcPr>
            <w:tcW w:w="3536" w:type="dxa"/>
          </w:tcPr>
          <w:p w14:paraId="106457A5"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1.计算机基础知识和软硬件系统概念，包括：计算机发展史、数制转换、计算机软硬件系统、计算机基本术语、计算机基本参数配置等。</w:t>
            </w:r>
          </w:p>
          <w:p w14:paraId="7483203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2.Windows操作系统的应用，包括：操作系统基本设置、文件处理、基本软件应用；</w:t>
            </w:r>
          </w:p>
          <w:p w14:paraId="6578D96A"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3.文字处理软件WORD的基本操作，包括：文档编辑、图文混排、排版、办公文档编制、打印等。</w:t>
            </w:r>
          </w:p>
          <w:p w14:paraId="6839B11D"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4.电子表格软件Excel的基本操作，包括：基本公式的使用、统计分析、图表设计等。</w:t>
            </w:r>
          </w:p>
          <w:p w14:paraId="084C9E2C"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5.演示文稿PowerPoint的基本操作，包括：母版设计、动画设计等。</w:t>
            </w:r>
          </w:p>
          <w:p w14:paraId="7E5CC26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6.互联网的基本知识和互联网的基本操作。</w:t>
            </w:r>
          </w:p>
          <w:p w14:paraId="479A7050"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要求学生能够理解计算机基础知识和软硬件系统的概念，熟练操作与使用Windows操作系统中的文件处理与基本设置。掌握文档软件Word的基本操作，包括编辑、图文混排、排版、打印等，掌握处理办公文档的编制。掌握电子表格软件Excel的基本操作，能使用软件对数据进行统计分析处理。掌握演示文稿PowerPoint的基本展示功能，能够较好应用演示文稿进行主题展示。了解互联网的发展过程和基本知识，能够熟练使用互联网。</w:t>
            </w:r>
          </w:p>
        </w:tc>
      </w:tr>
      <w:tr w:rsidR="00315779" w:rsidRPr="00A73921" w14:paraId="171AA067" w14:textId="77777777" w:rsidTr="0045560B">
        <w:trPr>
          <w:jc w:val="center"/>
        </w:trPr>
        <w:tc>
          <w:tcPr>
            <w:tcW w:w="716" w:type="dxa"/>
            <w:vAlign w:val="center"/>
          </w:tcPr>
          <w:p w14:paraId="6E41B0BA"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10</w:t>
            </w:r>
          </w:p>
        </w:tc>
        <w:tc>
          <w:tcPr>
            <w:tcW w:w="987" w:type="dxa"/>
            <w:vAlign w:val="center"/>
          </w:tcPr>
          <w:p w14:paraId="6925CB6D"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新一代信息技术基础</w:t>
            </w:r>
          </w:p>
        </w:tc>
        <w:tc>
          <w:tcPr>
            <w:tcW w:w="3821" w:type="dxa"/>
          </w:tcPr>
          <w:p w14:paraId="69F9F82D"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本课程是针对各专业高职生的一门通识课程，主要介绍</w:t>
            </w:r>
            <w:r w:rsidRPr="00A73921">
              <w:rPr>
                <w:rFonts w:ascii="宋体" w:eastAsia="宋体" w:hAnsi="宋体"/>
                <w:sz w:val="18"/>
                <w:szCs w:val="18"/>
              </w:rPr>
              <w:t>物联网、云计算、大数据、人工智能及区块链等新一代信息技术</w:t>
            </w:r>
            <w:r w:rsidRPr="00A73921">
              <w:rPr>
                <w:rFonts w:ascii="宋体" w:eastAsia="宋体" w:hAnsi="宋体" w:hint="eastAsia"/>
                <w:sz w:val="18"/>
                <w:szCs w:val="18"/>
              </w:rPr>
              <w:t>。让学生</w:t>
            </w:r>
            <w:r w:rsidRPr="00A73921">
              <w:rPr>
                <w:rFonts w:ascii="宋体" w:eastAsia="宋体" w:hAnsi="宋体"/>
                <w:sz w:val="18"/>
                <w:szCs w:val="18"/>
              </w:rPr>
              <w:t>了解关键技术、熟悉典型应用，</w:t>
            </w:r>
            <w:r w:rsidRPr="00A73921">
              <w:rPr>
                <w:rFonts w:ascii="宋体" w:eastAsia="宋体" w:hAnsi="宋体" w:hint="eastAsia"/>
                <w:sz w:val="18"/>
                <w:szCs w:val="18"/>
              </w:rPr>
              <w:t>优化学生的知识结构。理解使用信息技术解决各类自然与社会问题的基本思想和方法，获得当代信息技术前沿的相关知识，拓展专业视野，培养学生借助信息技术对信息进行管理、加工、利用的意识。提高学生的信息素养、信息技术的应用能力、信息技术与本专业技术的融合能力。</w:t>
            </w:r>
            <w:r w:rsidRPr="00A73921">
              <w:rPr>
                <w:rFonts w:ascii="宋体" w:eastAsia="宋体" w:hAnsi="宋体"/>
                <w:sz w:val="18"/>
                <w:szCs w:val="18"/>
              </w:rPr>
              <w:t>培养自主学习、团队协作、探索创新的能力，为后续专业课学习和职业拓展打下良好基础。</w:t>
            </w:r>
          </w:p>
        </w:tc>
        <w:tc>
          <w:tcPr>
            <w:tcW w:w="3536" w:type="dxa"/>
          </w:tcPr>
          <w:p w14:paraId="35B2BF8C"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云计算</w:t>
            </w:r>
          </w:p>
          <w:p w14:paraId="256B3899"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云概述、云标准、云存储、云服务、云桌面、云安全、云技术和云应用</w:t>
            </w:r>
            <w:r w:rsidRPr="00A73921">
              <w:rPr>
                <w:rFonts w:ascii="宋体" w:eastAsia="宋体" w:hAnsi="宋体" w:hint="eastAsia"/>
                <w:sz w:val="18"/>
                <w:szCs w:val="18"/>
              </w:rPr>
              <w:t>。</w:t>
            </w:r>
            <w:r w:rsidRPr="00A73921">
              <w:rPr>
                <w:rFonts w:ascii="宋体" w:eastAsia="宋体" w:hAnsi="宋体"/>
                <w:sz w:val="18"/>
                <w:szCs w:val="18"/>
              </w:rPr>
              <w:t>典型案例（企业产品、典型服务和解决方案等）</w:t>
            </w:r>
            <w:r w:rsidRPr="00A73921">
              <w:rPr>
                <w:rFonts w:ascii="宋体" w:eastAsia="宋体" w:hAnsi="宋体" w:hint="eastAsia"/>
                <w:sz w:val="18"/>
                <w:szCs w:val="18"/>
              </w:rPr>
              <w:t>。</w:t>
            </w:r>
          </w:p>
          <w:p w14:paraId="1D671E2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要求</w:t>
            </w:r>
            <w:r w:rsidRPr="00A73921">
              <w:rPr>
                <w:rFonts w:ascii="宋体" w:eastAsia="宋体" w:hAnsi="宋体"/>
                <w:sz w:val="18"/>
                <w:szCs w:val="18"/>
              </w:rPr>
              <w:t>掌握云计算的内涵、云计算的技术架构和云计算的相关应用</w:t>
            </w:r>
            <w:r w:rsidRPr="00A73921">
              <w:rPr>
                <w:rFonts w:ascii="宋体" w:eastAsia="宋体" w:hAnsi="宋体" w:hint="eastAsia"/>
                <w:sz w:val="18"/>
                <w:szCs w:val="18"/>
              </w:rPr>
              <w:t>，能够结合自己的专业提出利用云计算技术解决问题的思路。</w:t>
            </w:r>
          </w:p>
          <w:p w14:paraId="17FC661C"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2</w:t>
            </w:r>
            <w:r w:rsidRPr="00A73921">
              <w:rPr>
                <w:rFonts w:ascii="宋体" w:eastAsia="宋体" w:hAnsi="宋体" w:hint="eastAsia"/>
                <w:sz w:val="18"/>
                <w:szCs w:val="18"/>
              </w:rPr>
              <w:t>.大数据</w:t>
            </w:r>
          </w:p>
          <w:p w14:paraId="48E5EC87"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大数据概念和大数据的发展史；介绍统计学、数据模型、大数据和机器智能、大数据的特征；熟悉数据收集、数据挖掘和数据安全的技术；了解大数据与商业、大数据的隐私问题、未来智能化产业、智能革命和未来社会等。</w:t>
            </w:r>
          </w:p>
          <w:p w14:paraId="37AFE543"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要求学生掌握大数据的基本知识，了解大数据的各种相关技术及其具体应用，能够结合自己的专业提出利用大数据技术解决问题的思路。</w:t>
            </w:r>
          </w:p>
          <w:p w14:paraId="71FB1C9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3.物联网</w:t>
            </w:r>
          </w:p>
          <w:p w14:paraId="4984EA9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包括物联网的基础知识、各种传感器、M2M体系结构及应用、云计算技术和开放复杂智能系统。</w:t>
            </w:r>
          </w:p>
          <w:p w14:paraId="0B28173F"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要求学生掌握物联网的基本知识，了解物联网的各种相关技术及其具体应用，能够结合自己的专业提出利用物联网解决问题的思路。</w:t>
            </w:r>
          </w:p>
          <w:p w14:paraId="1C107972"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lastRenderedPageBreak/>
              <w:t>4</w:t>
            </w:r>
            <w:r w:rsidRPr="00A73921">
              <w:rPr>
                <w:rFonts w:ascii="宋体" w:eastAsia="宋体" w:hAnsi="宋体" w:hint="eastAsia"/>
                <w:sz w:val="18"/>
                <w:szCs w:val="18"/>
              </w:rPr>
              <w:t>.人工智能</w:t>
            </w:r>
          </w:p>
          <w:p w14:paraId="3F0FCEAD"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人工智能的发展简史；人工智能技术的发展趋势；人工智能研究的基本内容和主要研究领域；人工智能的研究热点；人工智能的应用范例。</w:t>
            </w:r>
          </w:p>
          <w:p w14:paraId="5C78888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要求学生掌握基本创新方法，掌握人工智能的基本知识，了解人工智能的各种相关技术及其具体应用，能够结合自己的专业提出利用人工智能解决问题的思路。</w:t>
            </w:r>
          </w:p>
        </w:tc>
      </w:tr>
      <w:tr w:rsidR="00315779" w:rsidRPr="00A73921" w14:paraId="0F5D8372" w14:textId="77777777" w:rsidTr="0045560B">
        <w:trPr>
          <w:jc w:val="center"/>
        </w:trPr>
        <w:tc>
          <w:tcPr>
            <w:tcW w:w="716" w:type="dxa"/>
            <w:vAlign w:val="center"/>
          </w:tcPr>
          <w:p w14:paraId="73883E78"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lastRenderedPageBreak/>
              <w:t>11</w:t>
            </w:r>
          </w:p>
        </w:tc>
        <w:tc>
          <w:tcPr>
            <w:tcW w:w="987" w:type="dxa"/>
            <w:vAlign w:val="center"/>
          </w:tcPr>
          <w:p w14:paraId="4CD1847E"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安全教育</w:t>
            </w:r>
          </w:p>
        </w:tc>
        <w:tc>
          <w:tcPr>
            <w:tcW w:w="3821" w:type="dxa"/>
          </w:tcPr>
          <w:p w14:paraId="1CD4BC3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w:t>
            </w:r>
            <w:r w:rsidRPr="00A73921">
              <w:rPr>
                <w:rFonts w:ascii="宋体" w:eastAsia="宋体" w:hAnsi="宋体" w:hint="eastAsia"/>
                <w:sz w:val="18"/>
                <w:szCs w:val="18"/>
              </w:rPr>
              <w:t>培养学生安全意识，懂得安全工作的重要性，树立安全第一、生命至上的理念；</w:t>
            </w:r>
          </w:p>
          <w:p w14:paraId="2844D5FB"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2.</w:t>
            </w:r>
            <w:r w:rsidRPr="00A73921">
              <w:rPr>
                <w:rFonts w:ascii="宋体" w:eastAsia="宋体" w:hAnsi="宋体" w:hint="eastAsia"/>
                <w:sz w:val="18"/>
                <w:szCs w:val="18"/>
              </w:rPr>
              <w:t>掌握一定的安全常识和安全隐患辨识技能，能够在学习中、生活中以及今后的职业生涯中，利用所学知识保障自身及他人的人身和财产安全；</w:t>
            </w:r>
          </w:p>
          <w:p w14:paraId="73D1D5C6" w14:textId="62C63C02" w:rsidR="00A81D8C" w:rsidRPr="00A73921" w:rsidRDefault="00A81D8C" w:rsidP="00A81D8C">
            <w:pPr>
              <w:snapToGrid w:val="0"/>
              <w:ind w:firstLine="360"/>
              <w:rPr>
                <w:rFonts w:ascii="宋体" w:eastAsia="宋体" w:hAnsi="宋体"/>
                <w:sz w:val="18"/>
                <w:szCs w:val="18"/>
              </w:rPr>
            </w:pPr>
            <w:r>
              <w:rPr>
                <w:rFonts w:ascii="宋体" w:eastAsia="宋体" w:hAnsi="宋体"/>
                <w:sz w:val="18"/>
                <w:szCs w:val="18"/>
              </w:rPr>
              <w:t>3.</w:t>
            </w:r>
            <w:r w:rsidR="007C11BC" w:rsidRPr="00A73921">
              <w:rPr>
                <w:rFonts w:ascii="宋体" w:eastAsia="宋体" w:hAnsi="宋体" w:hint="eastAsia"/>
                <w:sz w:val="18"/>
                <w:szCs w:val="18"/>
              </w:rPr>
              <w:t>树立团队意识和集体意识，能够参与到学校、家庭、企业的安全劳动中，建设学校和企业的安全文化。</w:t>
            </w:r>
          </w:p>
        </w:tc>
        <w:tc>
          <w:tcPr>
            <w:tcW w:w="3536" w:type="dxa"/>
          </w:tcPr>
          <w:p w14:paraId="5402F3BB"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1.</w:t>
            </w:r>
            <w:r w:rsidRPr="00A73921">
              <w:rPr>
                <w:rFonts w:ascii="宋体" w:eastAsia="宋体" w:hAnsi="宋体" w:hint="eastAsia"/>
                <w:sz w:val="18"/>
                <w:szCs w:val="18"/>
              </w:rPr>
              <w:t>学习安全生产相关的法律法规知识，懂得安全在劳动和生产中的重要性，以及法律地位；</w:t>
            </w:r>
          </w:p>
          <w:p w14:paraId="104D2ED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2.</w:t>
            </w:r>
            <w:r w:rsidRPr="00A73921">
              <w:rPr>
                <w:rFonts w:ascii="宋体" w:eastAsia="宋体" w:hAnsi="宋体" w:hint="eastAsia"/>
                <w:sz w:val="18"/>
                <w:szCs w:val="18"/>
              </w:rPr>
              <w:t>学习安全管理知识，了解安全工作开展的过程和流程；</w:t>
            </w:r>
          </w:p>
          <w:p w14:paraId="7C0BBDA2"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3.</w:t>
            </w:r>
            <w:r w:rsidRPr="00A73921">
              <w:rPr>
                <w:rFonts w:ascii="宋体" w:eastAsia="宋体" w:hAnsi="宋体" w:hint="eastAsia"/>
                <w:sz w:val="18"/>
                <w:szCs w:val="18"/>
              </w:rPr>
              <w:t>了解重点行业安全生产技术知识，培养学生安全生产基本素质；</w:t>
            </w:r>
          </w:p>
          <w:p w14:paraId="00187338" w14:textId="77777777" w:rsidR="007C11BC" w:rsidRDefault="007C11BC" w:rsidP="0045560B">
            <w:pPr>
              <w:snapToGrid w:val="0"/>
              <w:ind w:firstLine="360"/>
              <w:rPr>
                <w:rFonts w:ascii="宋体" w:eastAsia="宋体" w:hAnsi="宋体"/>
                <w:sz w:val="18"/>
                <w:szCs w:val="18"/>
              </w:rPr>
            </w:pPr>
            <w:r w:rsidRPr="00A73921">
              <w:rPr>
                <w:rFonts w:ascii="宋体" w:eastAsia="宋体" w:hAnsi="宋体"/>
                <w:sz w:val="18"/>
                <w:szCs w:val="18"/>
              </w:rPr>
              <w:t>4.</w:t>
            </w:r>
            <w:r w:rsidRPr="00A73921">
              <w:rPr>
                <w:rFonts w:ascii="宋体" w:eastAsia="宋体" w:hAnsi="宋体" w:hint="eastAsia"/>
                <w:sz w:val="18"/>
                <w:szCs w:val="18"/>
              </w:rPr>
              <w:t>了解职业危害，懂得应急管理知识，掌握应急处置基本方法。</w:t>
            </w:r>
          </w:p>
          <w:p w14:paraId="6976D886" w14:textId="69242EF7" w:rsidR="002B1CCC" w:rsidRPr="00A73921" w:rsidRDefault="002B1CCC" w:rsidP="0045560B">
            <w:pPr>
              <w:snapToGrid w:val="0"/>
              <w:ind w:firstLine="360"/>
              <w:rPr>
                <w:rFonts w:ascii="宋体" w:eastAsia="宋体" w:hAnsi="宋体"/>
                <w:sz w:val="18"/>
                <w:szCs w:val="18"/>
              </w:rPr>
            </w:pPr>
            <w:r>
              <w:rPr>
                <w:rFonts w:ascii="宋体" w:eastAsia="宋体" w:hAnsi="宋体" w:hint="eastAsia"/>
                <w:sz w:val="18"/>
                <w:szCs w:val="18"/>
              </w:rPr>
              <w:t>5</w:t>
            </w:r>
            <w:r>
              <w:rPr>
                <w:rFonts w:ascii="宋体" w:eastAsia="宋体" w:hAnsi="宋体"/>
                <w:sz w:val="18"/>
                <w:szCs w:val="18"/>
              </w:rPr>
              <w:t>.</w:t>
            </w:r>
            <w:r w:rsidR="00635F56">
              <w:rPr>
                <w:rFonts w:ascii="宋体" w:eastAsia="宋体" w:hAnsi="宋体" w:hint="eastAsia"/>
                <w:sz w:val="18"/>
                <w:szCs w:val="18"/>
              </w:rPr>
              <w:t>了解</w:t>
            </w:r>
            <w:r w:rsidRPr="002B1CCC">
              <w:rPr>
                <w:rFonts w:ascii="宋体" w:eastAsia="宋体" w:hAnsi="宋体" w:hint="eastAsia"/>
                <w:sz w:val="18"/>
                <w:szCs w:val="18"/>
              </w:rPr>
              <w:t>网络安全</w:t>
            </w:r>
          </w:p>
        </w:tc>
      </w:tr>
      <w:tr w:rsidR="00315779" w:rsidRPr="00A73921" w14:paraId="6FAD3FD8" w14:textId="77777777" w:rsidTr="0045560B">
        <w:trPr>
          <w:jc w:val="center"/>
        </w:trPr>
        <w:tc>
          <w:tcPr>
            <w:tcW w:w="716" w:type="dxa"/>
            <w:vAlign w:val="center"/>
          </w:tcPr>
          <w:p w14:paraId="11885C12"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12</w:t>
            </w:r>
          </w:p>
        </w:tc>
        <w:tc>
          <w:tcPr>
            <w:tcW w:w="987" w:type="dxa"/>
            <w:vAlign w:val="center"/>
          </w:tcPr>
          <w:p w14:paraId="3740E619"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大学生心理健康</w:t>
            </w:r>
          </w:p>
        </w:tc>
        <w:tc>
          <w:tcPr>
            <w:tcW w:w="3821" w:type="dxa"/>
          </w:tcPr>
          <w:p w14:paraId="4FC81277"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课程旨在使学生明确心理健康的标准及意义，增强自我心理保健意识和心理危机预防意识，掌握并应用心理健康知识，培养自我认知能力、人际沟通能力、自我调节能力，切实提高心理素质，促进学生全面发展。</w:t>
            </w:r>
          </w:p>
          <w:p w14:paraId="497940B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通过课程教学，使学生在知识、技能和自我认知三个层面达到以下目标。</w:t>
            </w:r>
          </w:p>
          <w:p w14:paraId="4BB46C05" w14:textId="7DF17E83"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知识层面：通过本课程的教学，使学生了解心理学的有关理论和基本概念，明确心理健康的标准及意义，了解大学阶段人的心理发展特征及异常表现，掌握自我调适的基本知识。</w:t>
            </w:r>
          </w:p>
          <w:p w14:paraId="63A0D6DA" w14:textId="7DCF9A01" w:rsidR="007C11BC" w:rsidRPr="00A73921" w:rsidRDefault="007C11BC" w:rsidP="00A73921">
            <w:pPr>
              <w:snapToGrid w:val="0"/>
              <w:ind w:firstLine="360"/>
              <w:rPr>
                <w:rFonts w:ascii="宋体" w:eastAsia="宋体" w:hAnsi="宋体"/>
                <w:sz w:val="18"/>
                <w:szCs w:val="18"/>
              </w:rPr>
            </w:pPr>
            <w:r w:rsidRPr="00A73921">
              <w:rPr>
                <w:rFonts w:ascii="宋体" w:eastAsia="宋体" w:hAnsi="宋体" w:hint="eastAsia"/>
                <w:sz w:val="18"/>
                <w:szCs w:val="18"/>
              </w:rPr>
              <w:t>技能层面：通过本课程的教学，使学生掌握自我探索技能，心理调适技能及心理发展技能。如学习发展技能、环境适应技能、压力管理技能、沟通技能、问题解决技能、自我管理技能、人际交往技能和生涯规划技能等。</w:t>
            </w:r>
          </w:p>
          <w:p w14:paraId="2C5F5DA3"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自我认知层面：通过本课程的教学，使学生树立心理健康发展的自主意识，了解自身的心理特点和性格特征，能够对自己的身体条件、心理状况、行为能力等进行客观评价，正确认识自己、接纳自己，在遇到心理问题时能够进行自我调适或寻求帮助，积极探索适合自己并适应社会的生活状态。</w:t>
            </w:r>
          </w:p>
        </w:tc>
        <w:tc>
          <w:tcPr>
            <w:tcW w:w="3536" w:type="dxa"/>
          </w:tcPr>
          <w:p w14:paraId="6197F407"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大学生心理健康综述：了解心理咨询的基本概念和功能，建立正确的心理咨询观念以及自助求助的意识；了解常见的大学生心理困惑及异常心理；理解大学生主动适应追求发展的重要性；掌握大学生心理健康的标准；</w:t>
            </w:r>
          </w:p>
          <w:p w14:paraId="1D79AB21"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了解自我，发展自我：了解自我意识发展的特点；理解在自我意识发展过程中重要影响因素；掌握调适的方法，建立自尊自信。</w:t>
            </w:r>
          </w:p>
          <w:p w14:paraId="5FA6CAC2"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大学生情绪管理：了解情绪的定义，其基本的四个层面的内涵，情绪的功能，掌握自我调节情绪的方法。</w:t>
            </w:r>
          </w:p>
          <w:p w14:paraId="1CBD500B"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大学生人际交往：了解人际交往的意义、特点及类型；理解影响大学生人际交往的因素；掌握基本的交往原则和技巧，增强人际交往能力。</w:t>
            </w:r>
          </w:p>
          <w:p w14:paraId="25B46820"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大学生原生家庭：了解家庭生命周期理论，了解家庭规条对人生命发展的影响，练习爱的五种表达。</w:t>
            </w:r>
          </w:p>
          <w:p w14:paraId="150B5AF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大学生生命教育及危机应对：了解生命的意义，尊重生命，珍爱生命；理解大学生心理危机的心态及其发出的信号；掌握初步的干预方法，预防心理危机，维护生命安全。</w:t>
            </w:r>
          </w:p>
        </w:tc>
      </w:tr>
      <w:tr w:rsidR="00315779" w:rsidRPr="00A73921" w14:paraId="4D66F0FC" w14:textId="77777777" w:rsidTr="0045560B">
        <w:trPr>
          <w:jc w:val="center"/>
        </w:trPr>
        <w:tc>
          <w:tcPr>
            <w:tcW w:w="716" w:type="dxa"/>
            <w:vAlign w:val="center"/>
          </w:tcPr>
          <w:p w14:paraId="64772F50"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13</w:t>
            </w:r>
          </w:p>
        </w:tc>
        <w:tc>
          <w:tcPr>
            <w:tcW w:w="987" w:type="dxa"/>
            <w:vAlign w:val="center"/>
          </w:tcPr>
          <w:p w14:paraId="4B5EF4FE"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劳动教育</w:t>
            </w:r>
          </w:p>
        </w:tc>
        <w:tc>
          <w:tcPr>
            <w:tcW w:w="3821" w:type="dxa"/>
          </w:tcPr>
          <w:p w14:paraId="14E9817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进一步突显职业院校学生特点，全面提高学生劳动素养，使学生树立正确的劳动观念，培育积极的劳动精神，着力增强职业荣誉感和责任感</w:t>
            </w:r>
            <w:r w:rsidRPr="00A73921">
              <w:rPr>
                <w:rFonts w:ascii="宋体" w:eastAsia="宋体" w:hAnsi="宋体" w:hint="eastAsia"/>
                <w:sz w:val="18"/>
                <w:szCs w:val="18"/>
              </w:rPr>
              <w:t>。</w:t>
            </w:r>
          </w:p>
          <w:p w14:paraId="5D17F610"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2</w:t>
            </w:r>
            <w:r w:rsidRPr="00A73921">
              <w:rPr>
                <w:rFonts w:ascii="宋体" w:eastAsia="宋体" w:hAnsi="宋体" w:hint="eastAsia"/>
                <w:sz w:val="18"/>
                <w:szCs w:val="18"/>
              </w:rPr>
              <w:t>、</w:t>
            </w:r>
            <w:r w:rsidRPr="00A73921">
              <w:rPr>
                <w:rFonts w:ascii="宋体" w:eastAsia="宋体" w:hAnsi="宋体"/>
                <w:sz w:val="18"/>
                <w:szCs w:val="18"/>
              </w:rPr>
              <w:t>培育积极向上的劳动精神和认真负责的劳动态度</w:t>
            </w:r>
            <w:r w:rsidRPr="00A73921">
              <w:rPr>
                <w:rFonts w:ascii="宋体" w:eastAsia="宋体" w:hAnsi="宋体" w:hint="eastAsia"/>
                <w:sz w:val="18"/>
                <w:szCs w:val="18"/>
              </w:rPr>
              <w:t>。</w:t>
            </w:r>
          </w:p>
          <w:p w14:paraId="7B47A31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3</w:t>
            </w:r>
            <w:r w:rsidRPr="00A73921">
              <w:rPr>
                <w:rFonts w:ascii="宋体" w:eastAsia="宋体" w:hAnsi="宋体" w:hint="eastAsia"/>
                <w:sz w:val="18"/>
                <w:szCs w:val="18"/>
              </w:rPr>
              <w:t>、</w:t>
            </w:r>
            <w:r w:rsidRPr="00A73921">
              <w:rPr>
                <w:rFonts w:ascii="宋体" w:eastAsia="宋体" w:hAnsi="宋体"/>
                <w:sz w:val="18"/>
                <w:szCs w:val="18"/>
              </w:rPr>
              <w:t>使学生具有必备的劳动能力，养成良好的劳动习惯和品质。提高职业劳动技能水平</w:t>
            </w:r>
            <w:r w:rsidRPr="00A73921">
              <w:rPr>
                <w:rFonts w:ascii="宋体" w:eastAsia="宋体" w:hAnsi="宋体" w:hint="eastAsia"/>
                <w:sz w:val="18"/>
                <w:szCs w:val="18"/>
              </w:rPr>
              <w:t>。</w:t>
            </w:r>
          </w:p>
        </w:tc>
        <w:tc>
          <w:tcPr>
            <w:tcW w:w="3536" w:type="dxa"/>
          </w:tcPr>
          <w:p w14:paraId="0649B7E7"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sz w:val="18"/>
                <w:szCs w:val="18"/>
              </w:rPr>
              <w:t>1</w:t>
            </w:r>
            <w:r w:rsidRPr="00A73921">
              <w:rPr>
                <w:rFonts w:ascii="宋体" w:eastAsia="宋体" w:hAnsi="宋体" w:hint="eastAsia"/>
                <w:sz w:val="18"/>
                <w:szCs w:val="18"/>
              </w:rPr>
              <w:t>、</w:t>
            </w:r>
            <w:r w:rsidRPr="00A73921">
              <w:rPr>
                <w:rFonts w:ascii="宋体" w:eastAsia="宋体" w:hAnsi="宋体"/>
                <w:sz w:val="18"/>
                <w:szCs w:val="18"/>
              </w:rPr>
              <w:t>将劳动教育纳入技术技能人才培养全过程，</w:t>
            </w:r>
            <w:r w:rsidRPr="00A73921">
              <w:rPr>
                <w:rFonts w:ascii="宋体" w:eastAsia="宋体" w:hAnsi="宋体" w:hint="eastAsia"/>
                <w:sz w:val="18"/>
                <w:szCs w:val="18"/>
              </w:rPr>
              <w:t>不断丰富</w:t>
            </w:r>
            <w:r w:rsidRPr="00A73921">
              <w:rPr>
                <w:rFonts w:ascii="宋体" w:eastAsia="宋体" w:hAnsi="宋体"/>
                <w:sz w:val="18"/>
                <w:szCs w:val="18"/>
              </w:rPr>
              <w:t>完善“软技能、硬技能、高技术”实践能力训练体系</w:t>
            </w:r>
            <w:r w:rsidRPr="00A73921">
              <w:rPr>
                <w:rFonts w:ascii="宋体" w:eastAsia="宋体" w:hAnsi="宋体" w:hint="eastAsia"/>
                <w:sz w:val="18"/>
                <w:szCs w:val="18"/>
              </w:rPr>
              <w:t>。</w:t>
            </w:r>
          </w:p>
          <w:p w14:paraId="5520D216"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2、</w:t>
            </w:r>
            <w:r w:rsidRPr="00A73921">
              <w:rPr>
                <w:rFonts w:ascii="宋体" w:eastAsia="宋体" w:hAnsi="宋体"/>
                <w:sz w:val="18"/>
                <w:szCs w:val="18"/>
              </w:rPr>
              <w:t>丰富劳动教育内容，主要包括日常生活劳动、生产劳动和服务性劳动中的知识、技能与价值观。围绕劳动精神、劳模精神、工匠精神、劳动组织、劳动安全和劳动法规等方面设计，形式包括理论讲授、专题讲座、现场体验等。</w:t>
            </w:r>
          </w:p>
          <w:p w14:paraId="6728868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3、</w:t>
            </w:r>
            <w:r w:rsidRPr="00A73921">
              <w:rPr>
                <w:rFonts w:ascii="宋体" w:eastAsia="宋体" w:hAnsi="宋体"/>
                <w:sz w:val="18"/>
                <w:szCs w:val="18"/>
              </w:rPr>
              <w:t>不断拓展劳动教育实施途径，</w:t>
            </w:r>
            <w:r w:rsidRPr="00A73921">
              <w:rPr>
                <w:rFonts w:ascii="宋体" w:eastAsia="宋体" w:hAnsi="宋体" w:hint="eastAsia"/>
                <w:sz w:val="18"/>
                <w:szCs w:val="18"/>
              </w:rPr>
              <w:t>主</w:t>
            </w:r>
            <w:r w:rsidRPr="00A73921">
              <w:rPr>
                <w:rFonts w:ascii="宋体" w:eastAsia="宋体" w:hAnsi="宋体"/>
                <w:sz w:val="18"/>
                <w:szCs w:val="18"/>
              </w:rPr>
              <w:t>要有独立开设劳动教育必修课</w:t>
            </w:r>
            <w:r w:rsidRPr="00A73921">
              <w:rPr>
                <w:rFonts w:ascii="宋体" w:eastAsia="宋体" w:hAnsi="宋体" w:hint="eastAsia"/>
                <w:sz w:val="18"/>
                <w:szCs w:val="18"/>
              </w:rPr>
              <w:t>，</w:t>
            </w:r>
            <w:r w:rsidRPr="00A73921">
              <w:rPr>
                <w:rFonts w:ascii="宋体" w:eastAsia="宋体" w:hAnsi="宋体"/>
                <w:sz w:val="18"/>
                <w:szCs w:val="18"/>
              </w:rPr>
              <w:t>在学科专业中有机渗透劳动教育</w:t>
            </w:r>
            <w:r w:rsidRPr="00A73921">
              <w:rPr>
                <w:rFonts w:ascii="宋体" w:eastAsia="宋体" w:hAnsi="宋体" w:hint="eastAsia"/>
                <w:sz w:val="18"/>
                <w:szCs w:val="18"/>
              </w:rPr>
              <w:t>，</w:t>
            </w:r>
            <w:r w:rsidRPr="00A73921">
              <w:rPr>
                <w:rFonts w:ascii="宋体" w:eastAsia="宋体" w:hAnsi="宋体"/>
                <w:sz w:val="18"/>
                <w:szCs w:val="18"/>
              </w:rPr>
              <w:t>在校内外安排劳动实践</w:t>
            </w:r>
            <w:r w:rsidRPr="00A73921">
              <w:rPr>
                <w:rFonts w:ascii="宋体" w:eastAsia="宋体" w:hAnsi="宋体" w:hint="eastAsia"/>
                <w:sz w:val="18"/>
                <w:szCs w:val="18"/>
              </w:rPr>
              <w:t>，</w:t>
            </w:r>
            <w:r w:rsidRPr="00A73921">
              <w:rPr>
                <w:rFonts w:ascii="宋体" w:eastAsia="宋体" w:hAnsi="宋体"/>
                <w:sz w:val="18"/>
                <w:szCs w:val="18"/>
              </w:rPr>
              <w:t>在校园文化建设中强化劳动文化</w:t>
            </w:r>
            <w:r w:rsidRPr="00A73921">
              <w:rPr>
                <w:rFonts w:ascii="宋体" w:eastAsia="宋体" w:hAnsi="宋体" w:hint="eastAsia"/>
                <w:sz w:val="18"/>
                <w:szCs w:val="18"/>
              </w:rPr>
              <w:t>等。</w:t>
            </w:r>
          </w:p>
          <w:p w14:paraId="18BE08D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lastRenderedPageBreak/>
              <w:t>4、</w:t>
            </w:r>
            <w:r w:rsidRPr="00A73921">
              <w:rPr>
                <w:rFonts w:ascii="宋体" w:eastAsia="宋体" w:hAnsi="宋体"/>
                <w:sz w:val="18"/>
                <w:szCs w:val="18"/>
              </w:rPr>
              <w:t>深化劳动教育评价改革</w:t>
            </w:r>
            <w:r w:rsidRPr="00A73921">
              <w:rPr>
                <w:rFonts w:ascii="宋体" w:eastAsia="宋体" w:hAnsi="宋体" w:hint="eastAsia"/>
                <w:sz w:val="18"/>
                <w:szCs w:val="18"/>
              </w:rPr>
              <w:t>，</w:t>
            </w:r>
            <w:r w:rsidRPr="00A73921">
              <w:rPr>
                <w:rFonts w:ascii="宋体" w:eastAsia="宋体" w:hAnsi="宋体"/>
                <w:sz w:val="18"/>
                <w:szCs w:val="18"/>
              </w:rPr>
              <w:t>将劳动素养纳入学生综合素质评价体系， 不断提升劳动教育质量。</w:t>
            </w:r>
          </w:p>
        </w:tc>
      </w:tr>
      <w:tr w:rsidR="00315779" w:rsidRPr="00A73921" w14:paraId="54E537E9" w14:textId="77777777" w:rsidTr="0045560B">
        <w:trPr>
          <w:jc w:val="center"/>
        </w:trPr>
        <w:tc>
          <w:tcPr>
            <w:tcW w:w="716" w:type="dxa"/>
            <w:vAlign w:val="center"/>
          </w:tcPr>
          <w:p w14:paraId="0137C034"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lastRenderedPageBreak/>
              <w:t>14</w:t>
            </w:r>
          </w:p>
        </w:tc>
        <w:tc>
          <w:tcPr>
            <w:tcW w:w="987" w:type="dxa"/>
            <w:vAlign w:val="center"/>
          </w:tcPr>
          <w:p w14:paraId="52D53766" w14:textId="77777777" w:rsidR="007C11BC" w:rsidRPr="00A73921" w:rsidRDefault="007C11BC" w:rsidP="00695B7C">
            <w:pPr>
              <w:snapToGrid w:val="0"/>
              <w:ind w:firstLineChars="0" w:firstLine="0"/>
              <w:jc w:val="center"/>
              <w:rPr>
                <w:rFonts w:ascii="宋体" w:eastAsia="宋体" w:hAnsi="宋体"/>
              </w:rPr>
            </w:pPr>
            <w:r w:rsidRPr="00A73921">
              <w:rPr>
                <w:rFonts w:ascii="宋体" w:eastAsia="宋体" w:hAnsi="宋体" w:hint="eastAsia"/>
              </w:rPr>
              <w:t>生涯规划与就业创业指导</w:t>
            </w:r>
          </w:p>
        </w:tc>
        <w:tc>
          <w:tcPr>
            <w:tcW w:w="3821" w:type="dxa"/>
          </w:tcPr>
          <w:p w14:paraId="58BB19D9"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生涯规划：</w:t>
            </w:r>
          </w:p>
          <w:p w14:paraId="1CDB7E50"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1.探索自己的性格和兴趣、价值观，理解兴趣、能力、价值观等对职业选择的作用；</w:t>
            </w:r>
          </w:p>
          <w:p w14:paraId="2B898CCB"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2.了解探索工作世界的方法，激发探索职业世界的动机；</w:t>
            </w:r>
          </w:p>
          <w:p w14:paraId="56EB1765"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3.对工作和职业世界有初步的认识，理解职业兴趣与工作世界的对应关系；</w:t>
            </w:r>
          </w:p>
          <w:p w14:paraId="13ED5AC1"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4.理解当下的学习对未来的生活方式和成功的影响，激发积极主动性与自主学习动机；</w:t>
            </w:r>
          </w:p>
          <w:p w14:paraId="13BF6885"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5.发现自己的内在和外在资源，树立主动开拓自己资源的意识；</w:t>
            </w:r>
          </w:p>
          <w:p w14:paraId="311977F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6.学习并掌握目标自我管理的方法；</w:t>
            </w:r>
          </w:p>
          <w:p w14:paraId="391BA9FA"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创业部分：</w:t>
            </w:r>
          </w:p>
          <w:p w14:paraId="7554A99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提高和增强学生的创业基本素质与创业能力，形成创业所必需的领导力、全球化的眼光、敏锐的市场意识、务实踏实的作风、锲而不舍的精神、组织运作能力和为人处事的技巧，以及培养和了解企业家精神、创业团队组建、创业机会与商业模式分析以及创业计划书撰写等。</w:t>
            </w:r>
          </w:p>
          <w:p w14:paraId="4BFB1AE3"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就业部分：</w:t>
            </w:r>
          </w:p>
          <w:p w14:paraId="7B435B3D"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通过实施系统的职业指导教学，学生了解就业形势，熟悉就业政策，提高就业竞争意识和依法维权意识；了解社会和职业状况，掌握如何写简历、如何写求职信方法；面试应具备的心理及技巧，提高就业竞争能力及创业能力。</w:t>
            </w:r>
          </w:p>
        </w:tc>
        <w:tc>
          <w:tcPr>
            <w:tcW w:w="3536" w:type="dxa"/>
          </w:tcPr>
          <w:p w14:paraId="62103F20"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生涯规划：</w:t>
            </w:r>
          </w:p>
          <w:p w14:paraId="24529428"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1.本课程以小组为单位，使用卡片积分的方式激励学生自主回答问题。采用游戏活动体验、讨论分享为主的方式进行，并且促进学生以小组为单位进行课外实践，激发学生的探索动机。</w:t>
            </w:r>
          </w:p>
          <w:p w14:paraId="0F0A7ABB"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2.让学生参与生涯体验周实训，旨在帮助同学们树立生涯规划意识，引导同学们正确认知自我、探索世界；并在现实社会中，将个人需求与国家发展相结合起来，通过规划与行动，实现个人价值与社会价值的融合。</w:t>
            </w:r>
          </w:p>
          <w:p w14:paraId="20131441"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就业创业：</w:t>
            </w:r>
          </w:p>
          <w:p w14:paraId="16FCBD8F"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1.本课程以小组为单位，培养和提高学生集体观念和协作意识，并使用卡片积分的方式激励学生自主回答问题；</w:t>
            </w:r>
          </w:p>
          <w:p w14:paraId="7900D669"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2.用新颖的案例故事和社会事件来做好新课导入部分；</w:t>
            </w:r>
          </w:p>
          <w:p w14:paraId="302E7494"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3.合理分配课堂时间，讲究授课方法，尽量让学生主动参与课堂学习和讨论；</w:t>
            </w:r>
          </w:p>
          <w:p w14:paraId="013B241E" w14:textId="77777777" w:rsidR="007C11BC" w:rsidRPr="00A73921" w:rsidRDefault="007C11BC" w:rsidP="0045560B">
            <w:pPr>
              <w:snapToGrid w:val="0"/>
              <w:ind w:firstLine="360"/>
              <w:rPr>
                <w:rFonts w:ascii="宋体" w:eastAsia="宋体" w:hAnsi="宋体"/>
                <w:sz w:val="18"/>
                <w:szCs w:val="18"/>
              </w:rPr>
            </w:pPr>
            <w:r w:rsidRPr="00A73921">
              <w:rPr>
                <w:rFonts w:ascii="宋体" w:eastAsia="宋体" w:hAnsi="宋体" w:hint="eastAsia"/>
                <w:sz w:val="18"/>
                <w:szCs w:val="18"/>
              </w:rPr>
              <w:t>4.积极调动课堂学习气氛，激发学生的创新思维。</w:t>
            </w:r>
          </w:p>
        </w:tc>
      </w:tr>
    </w:tbl>
    <w:p w14:paraId="3FD9B359" w14:textId="77777777" w:rsidR="00FC6F5B" w:rsidRPr="00315779" w:rsidRDefault="00113B25" w:rsidP="00695B7C">
      <w:pPr>
        <w:pStyle w:val="2"/>
        <w:spacing w:before="0" w:after="0" w:line="240" w:lineRule="auto"/>
        <w:ind w:firstLine="560"/>
        <w:rPr>
          <w:sz w:val="28"/>
          <w:szCs w:val="28"/>
        </w:rPr>
      </w:pPr>
      <w:bookmarkStart w:id="85" w:name="_Toc81226056"/>
      <w:bookmarkStart w:id="86" w:name="_Toc81228631"/>
      <w:bookmarkStart w:id="87" w:name="_Toc81230197"/>
      <w:bookmarkStart w:id="88" w:name="_Toc81230353"/>
      <w:bookmarkStart w:id="89" w:name="_Toc91837881"/>
      <w:bookmarkStart w:id="90" w:name="_Toc99357658"/>
      <w:r w:rsidRPr="00315779">
        <w:rPr>
          <w:rFonts w:hint="eastAsia"/>
          <w:sz w:val="28"/>
          <w:szCs w:val="28"/>
        </w:rPr>
        <w:t>（二）专业课程</w:t>
      </w:r>
      <w:bookmarkEnd w:id="85"/>
      <w:bookmarkEnd w:id="86"/>
      <w:bookmarkEnd w:id="87"/>
      <w:bookmarkEnd w:id="88"/>
      <w:bookmarkEnd w:id="89"/>
      <w:bookmarkEnd w:id="90"/>
    </w:p>
    <w:p w14:paraId="6256A458" w14:textId="43728FC9" w:rsidR="0037712F" w:rsidRPr="00315779" w:rsidRDefault="00113B25" w:rsidP="0037712F">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专业课程分为“专业基础课程、专业核心课程、专业方向课程、专业选修课程”四个模块。专业核心课程有</w:t>
      </w:r>
      <w:proofErr w:type="spellStart"/>
      <w:r w:rsidRPr="00315779">
        <w:rPr>
          <w:rFonts w:ascii="宋体" w:eastAsia="宋体" w:hAnsi="宋体" w:cs="宋体" w:hint="eastAsia"/>
          <w:sz w:val="24"/>
          <w:szCs w:val="24"/>
        </w:rPr>
        <w:t>js</w:t>
      </w:r>
      <w:proofErr w:type="spellEnd"/>
      <w:r w:rsidRPr="00315779">
        <w:rPr>
          <w:rFonts w:ascii="宋体" w:eastAsia="宋体" w:hAnsi="宋体" w:cs="宋体" w:hint="eastAsia"/>
          <w:sz w:val="24"/>
          <w:szCs w:val="24"/>
        </w:rPr>
        <w:t>程序设计、数据结构与算法、Web前端开发（初级）、Web</w:t>
      </w:r>
      <w:r w:rsidR="002B562E">
        <w:rPr>
          <w:rFonts w:ascii="宋体" w:eastAsia="宋体" w:hAnsi="宋体" w:cs="宋体" w:hint="eastAsia"/>
          <w:sz w:val="24"/>
          <w:szCs w:val="24"/>
        </w:rPr>
        <w:t>模块化开发、</w:t>
      </w:r>
      <w:r w:rsidRPr="00315779">
        <w:rPr>
          <w:rFonts w:ascii="宋体" w:eastAsia="宋体" w:hAnsi="宋体" w:cs="宋体" w:hint="eastAsia"/>
          <w:sz w:val="24"/>
          <w:szCs w:val="24"/>
        </w:rPr>
        <w:t>Web</w:t>
      </w:r>
      <w:r w:rsidR="002B562E">
        <w:rPr>
          <w:rFonts w:ascii="宋体" w:eastAsia="宋体" w:hAnsi="宋体" w:cs="宋体" w:hint="eastAsia"/>
          <w:sz w:val="24"/>
          <w:szCs w:val="24"/>
        </w:rPr>
        <w:t>高级框架应用</w:t>
      </w:r>
      <w:r w:rsidRPr="00315779">
        <w:rPr>
          <w:rFonts w:ascii="宋体" w:eastAsia="宋体" w:hAnsi="宋体" w:cs="宋体" w:hint="eastAsia"/>
          <w:sz w:val="24"/>
          <w:szCs w:val="24"/>
        </w:rPr>
        <w:t>开发、移动端混编开发/</w:t>
      </w:r>
      <w:r w:rsidRPr="00315779">
        <w:rPr>
          <w:rFonts w:ascii="宋体" w:eastAsia="宋体" w:hAnsi="宋体" w:cs="宋体"/>
          <w:sz w:val="24"/>
          <w:szCs w:val="24"/>
        </w:rPr>
        <w:t>Python数据分析等</w:t>
      </w:r>
      <w:r w:rsidRPr="00315779">
        <w:rPr>
          <w:rFonts w:ascii="宋体" w:eastAsia="宋体" w:hAnsi="宋体" w:cs="宋体" w:hint="eastAsia"/>
          <w:sz w:val="24"/>
          <w:szCs w:val="24"/>
        </w:rPr>
        <w:t>6门课程</w:t>
      </w:r>
      <w:r w:rsidR="007159C6" w:rsidRPr="00315779">
        <w:rPr>
          <w:rFonts w:ascii="宋体" w:eastAsia="宋体" w:hAnsi="宋体" w:cs="宋体" w:hint="eastAsia"/>
          <w:sz w:val="24"/>
          <w:szCs w:val="24"/>
        </w:rPr>
        <w:t>，见表5所述</w:t>
      </w:r>
      <w:r w:rsidRPr="00315779">
        <w:rPr>
          <w:rFonts w:ascii="宋体" w:eastAsia="宋体" w:hAnsi="宋体" w:cs="宋体" w:hint="eastAsia"/>
          <w:sz w:val="24"/>
          <w:szCs w:val="24"/>
        </w:rPr>
        <w:t>。</w:t>
      </w:r>
      <w:bookmarkStart w:id="91" w:name="_Hlk75613048"/>
      <w:r w:rsidRPr="00315779">
        <w:rPr>
          <w:rFonts w:ascii="宋体" w:eastAsia="宋体" w:hAnsi="宋体" w:cs="宋体" w:hint="eastAsia"/>
          <w:sz w:val="24"/>
          <w:szCs w:val="24"/>
        </w:rPr>
        <w:t>专业课程中人工智能技术应用、Web全栈开发</w:t>
      </w:r>
      <w:r w:rsidR="00B77738" w:rsidRPr="00315779">
        <w:rPr>
          <w:rFonts w:ascii="宋体" w:eastAsia="宋体" w:hAnsi="宋体" w:cs="宋体" w:hint="eastAsia"/>
          <w:sz w:val="24"/>
          <w:szCs w:val="24"/>
        </w:rPr>
        <w:t>、数据挖掘等</w:t>
      </w:r>
      <w:r w:rsidRPr="00315779">
        <w:rPr>
          <w:rFonts w:ascii="宋体" w:eastAsia="宋体" w:hAnsi="宋体" w:cs="宋体" w:hint="eastAsia"/>
          <w:sz w:val="24"/>
          <w:szCs w:val="24"/>
        </w:rPr>
        <w:t>课程设为</w:t>
      </w:r>
      <w:r w:rsidRPr="00315779">
        <w:rPr>
          <w:rFonts w:ascii="宋体" w:eastAsia="宋体" w:hAnsi="宋体" w:cs="宋体" w:hint="eastAsia"/>
          <w:b/>
          <w:sz w:val="24"/>
          <w:szCs w:val="24"/>
        </w:rPr>
        <w:t>双语课程</w:t>
      </w:r>
      <w:r w:rsidRPr="00315779">
        <w:rPr>
          <w:rFonts w:ascii="宋体" w:eastAsia="宋体" w:hAnsi="宋体" w:cs="宋体" w:hint="eastAsia"/>
          <w:sz w:val="24"/>
          <w:szCs w:val="24"/>
        </w:rPr>
        <w:t>。一方面，可在授课中引入国外最新技术标准，另一方面，也可以逐步对外输出</w:t>
      </w:r>
      <w:r w:rsidR="0045560B" w:rsidRPr="00315779">
        <w:rPr>
          <w:rFonts w:ascii="宋体" w:eastAsia="宋体" w:hAnsi="宋体" w:cs="宋体" w:hint="eastAsia"/>
          <w:sz w:val="24"/>
          <w:szCs w:val="24"/>
        </w:rPr>
        <w:t>专业</w:t>
      </w:r>
      <w:r w:rsidRPr="00315779">
        <w:rPr>
          <w:rFonts w:ascii="宋体" w:eastAsia="宋体" w:hAnsi="宋体" w:cs="宋体" w:hint="eastAsia"/>
          <w:sz w:val="24"/>
          <w:szCs w:val="24"/>
        </w:rPr>
        <w:t>教学标准。</w:t>
      </w:r>
      <w:bookmarkEnd w:id="91"/>
    </w:p>
    <w:p w14:paraId="508DCEAB" w14:textId="311FC951" w:rsidR="00B913F7" w:rsidRDefault="00547213" w:rsidP="00B913F7">
      <w:pPr>
        <w:ind w:firstLineChars="0" w:firstLine="0"/>
        <w:jc w:val="center"/>
        <w:rPr>
          <w:rFonts w:ascii="宋体" w:eastAsia="宋体" w:hAnsi="宋体" w:cs="宋体"/>
          <w:szCs w:val="21"/>
        </w:rPr>
      </w:pPr>
      <w:r w:rsidRPr="00315779">
        <w:rPr>
          <w:rFonts w:ascii="宋体" w:eastAsia="宋体" w:hAnsi="宋体" w:cs="宋体" w:hint="eastAsia"/>
          <w:szCs w:val="21"/>
        </w:rPr>
        <w:t>表</w:t>
      </w:r>
      <w:r w:rsidR="0045560B" w:rsidRPr="00315779">
        <w:rPr>
          <w:rFonts w:ascii="宋体" w:eastAsia="宋体" w:hAnsi="宋体" w:cs="宋体"/>
          <w:szCs w:val="21"/>
        </w:rPr>
        <w:t>5</w:t>
      </w:r>
      <w:r w:rsidRPr="00315779">
        <w:rPr>
          <w:rFonts w:ascii="宋体" w:eastAsia="宋体" w:hAnsi="宋体" w:cs="宋体" w:hint="eastAsia"/>
          <w:szCs w:val="21"/>
        </w:rPr>
        <w:t xml:space="preserve"> </w:t>
      </w:r>
      <w:r w:rsidRPr="00315779">
        <w:rPr>
          <w:rFonts w:ascii="宋体" w:eastAsia="宋体" w:hAnsi="宋体" w:cs="宋体"/>
          <w:szCs w:val="21"/>
        </w:rPr>
        <w:t xml:space="preserve"> </w:t>
      </w:r>
      <w:r w:rsidRPr="00315779">
        <w:rPr>
          <w:rFonts w:ascii="宋体" w:eastAsia="宋体" w:hAnsi="宋体" w:cs="宋体" w:hint="eastAsia"/>
          <w:szCs w:val="21"/>
        </w:rPr>
        <w:t>专业课程描述</w:t>
      </w:r>
    </w:p>
    <w:tbl>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Grid>
        <w:gridCol w:w="640"/>
        <w:gridCol w:w="1479"/>
        <w:gridCol w:w="3118"/>
        <w:gridCol w:w="3803"/>
      </w:tblGrid>
      <w:tr w:rsidR="0037712F" w:rsidRPr="00A73921" w14:paraId="2FBD86D9" w14:textId="77777777" w:rsidTr="0037712F">
        <w:trPr>
          <w:jc w:val="center"/>
        </w:trPr>
        <w:tc>
          <w:tcPr>
            <w:tcW w:w="640" w:type="dxa"/>
            <w:shd w:val="clear" w:color="auto" w:fill="auto"/>
            <w:vAlign w:val="center"/>
          </w:tcPr>
          <w:p w14:paraId="45BC0709"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序号</w:t>
            </w:r>
          </w:p>
        </w:tc>
        <w:tc>
          <w:tcPr>
            <w:tcW w:w="1479" w:type="dxa"/>
            <w:shd w:val="clear" w:color="auto" w:fill="auto"/>
            <w:vAlign w:val="center"/>
          </w:tcPr>
          <w:p w14:paraId="5966CBAB"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课程名称</w:t>
            </w:r>
          </w:p>
        </w:tc>
        <w:tc>
          <w:tcPr>
            <w:tcW w:w="3118" w:type="dxa"/>
            <w:shd w:val="clear" w:color="auto" w:fill="auto"/>
            <w:vAlign w:val="center"/>
          </w:tcPr>
          <w:p w14:paraId="57A0526F"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课程目标</w:t>
            </w:r>
          </w:p>
        </w:tc>
        <w:tc>
          <w:tcPr>
            <w:tcW w:w="3803" w:type="dxa"/>
            <w:shd w:val="clear" w:color="auto" w:fill="auto"/>
            <w:vAlign w:val="center"/>
          </w:tcPr>
          <w:p w14:paraId="3C875B12"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主要内容和教学要求</w:t>
            </w:r>
          </w:p>
        </w:tc>
      </w:tr>
      <w:tr w:rsidR="0037712F" w:rsidRPr="00A73921" w14:paraId="0D7A6D85" w14:textId="77777777" w:rsidTr="0037712F">
        <w:trPr>
          <w:jc w:val="center"/>
        </w:trPr>
        <w:tc>
          <w:tcPr>
            <w:tcW w:w="640" w:type="dxa"/>
            <w:shd w:val="clear" w:color="auto" w:fill="auto"/>
            <w:vAlign w:val="center"/>
          </w:tcPr>
          <w:p w14:paraId="14EB0D59"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1</w:t>
            </w:r>
          </w:p>
        </w:tc>
        <w:tc>
          <w:tcPr>
            <w:tcW w:w="1479" w:type="dxa"/>
            <w:shd w:val="clear" w:color="000000" w:fill="FFFFFF"/>
            <w:vAlign w:val="center"/>
          </w:tcPr>
          <w:p w14:paraId="186BD2FF" w14:textId="77777777" w:rsidR="0037712F" w:rsidRPr="00A73921" w:rsidRDefault="0037712F" w:rsidP="00CE5797">
            <w:pPr>
              <w:ind w:firstLineChars="0" w:firstLine="0"/>
              <w:jc w:val="left"/>
              <w:rPr>
                <w:rFonts w:ascii="宋体" w:eastAsia="宋体" w:hAnsi="宋体"/>
              </w:rPr>
            </w:pPr>
            <w:r w:rsidRPr="00A73921">
              <w:rPr>
                <w:rFonts w:ascii="宋体" w:eastAsia="宋体" w:hAnsi="宋体" w:hint="eastAsia"/>
                <w:sz w:val="20"/>
                <w:szCs w:val="20"/>
              </w:rPr>
              <w:t>计算机网络基础</w:t>
            </w:r>
          </w:p>
        </w:tc>
        <w:tc>
          <w:tcPr>
            <w:tcW w:w="3118" w:type="dxa"/>
            <w:shd w:val="clear" w:color="auto" w:fill="auto"/>
          </w:tcPr>
          <w:p w14:paraId="7B8A34EF"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熟悉网络的机构、网络协议、常见的网络命令等；掌握常见的网络设备的安装、调试、维护和基本的网络知识；</w:t>
            </w:r>
            <w:r w:rsidRPr="00A73921">
              <w:rPr>
                <w:rFonts w:ascii="宋体" w:eastAsia="宋体" w:hAnsi="宋体"/>
                <w:sz w:val="18"/>
                <w:szCs w:val="18"/>
              </w:rPr>
              <w:t>理解计算机网络原理在实际中的应用，了解计算机网络发展的新概念、新技术。</w:t>
            </w:r>
          </w:p>
        </w:tc>
        <w:tc>
          <w:tcPr>
            <w:tcW w:w="3803" w:type="dxa"/>
            <w:shd w:val="clear" w:color="auto" w:fill="auto"/>
          </w:tcPr>
          <w:p w14:paraId="001DACCA"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包括计算机网络基础知识，OSI，TCP/IP模型，IPv4编址方法，网络设备配置与管理，局域网搭建，实现网络间互联，网络拓展技术及应用</w:t>
            </w:r>
            <w:r w:rsidRPr="00A73921">
              <w:rPr>
                <w:rFonts w:ascii="宋体" w:eastAsia="宋体" w:hAnsi="宋体"/>
                <w:sz w:val="18"/>
                <w:szCs w:val="18"/>
              </w:rPr>
              <w:t>等内容</w:t>
            </w:r>
            <w:r w:rsidRPr="00A73921">
              <w:rPr>
                <w:rFonts w:ascii="宋体" w:eastAsia="宋体" w:hAnsi="宋体" w:hint="eastAsia"/>
                <w:sz w:val="18"/>
                <w:szCs w:val="18"/>
              </w:rPr>
              <w:t>。</w:t>
            </w:r>
            <w:r w:rsidRPr="00A73921">
              <w:rPr>
                <w:rFonts w:ascii="宋体" w:eastAsia="宋体" w:hAnsi="宋体"/>
                <w:sz w:val="18"/>
                <w:szCs w:val="18"/>
              </w:rPr>
              <w:t>加强对计算机网络</w:t>
            </w:r>
            <w:r w:rsidRPr="00A73921">
              <w:rPr>
                <w:rFonts w:ascii="宋体" w:eastAsia="宋体" w:hAnsi="宋体" w:hint="eastAsia"/>
                <w:sz w:val="18"/>
                <w:szCs w:val="18"/>
              </w:rPr>
              <w:t>实际</w:t>
            </w:r>
            <w:r w:rsidRPr="00A73921">
              <w:rPr>
                <w:rFonts w:ascii="宋体" w:eastAsia="宋体" w:hAnsi="宋体"/>
                <w:sz w:val="18"/>
                <w:szCs w:val="18"/>
              </w:rPr>
              <w:t>操作能力的训练</w:t>
            </w:r>
            <w:r w:rsidRPr="00A73921">
              <w:rPr>
                <w:rFonts w:ascii="宋体" w:eastAsia="宋体" w:hAnsi="宋体" w:hint="eastAsia"/>
                <w:sz w:val="18"/>
                <w:szCs w:val="18"/>
              </w:rPr>
              <w:t>和培养，可从事网络设备安装、调试、维护等工作，也为网络应用编程打下基础。</w:t>
            </w:r>
          </w:p>
        </w:tc>
      </w:tr>
      <w:tr w:rsidR="0037712F" w:rsidRPr="00A73921" w14:paraId="4BE8C533" w14:textId="77777777" w:rsidTr="0037712F">
        <w:trPr>
          <w:jc w:val="center"/>
        </w:trPr>
        <w:tc>
          <w:tcPr>
            <w:tcW w:w="640" w:type="dxa"/>
            <w:shd w:val="clear" w:color="auto" w:fill="auto"/>
            <w:vAlign w:val="center"/>
          </w:tcPr>
          <w:p w14:paraId="2CC83A45"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2</w:t>
            </w:r>
          </w:p>
        </w:tc>
        <w:tc>
          <w:tcPr>
            <w:tcW w:w="1479" w:type="dxa"/>
            <w:shd w:val="clear" w:color="000000" w:fill="FFFFFF"/>
            <w:vAlign w:val="center"/>
          </w:tcPr>
          <w:p w14:paraId="18703EB2" w14:textId="77777777" w:rsidR="0037712F" w:rsidRPr="00A73921" w:rsidRDefault="0037712F" w:rsidP="00CE5797">
            <w:pPr>
              <w:ind w:firstLineChars="0" w:firstLine="0"/>
              <w:jc w:val="left"/>
              <w:rPr>
                <w:rFonts w:ascii="宋体" w:eastAsia="宋体" w:hAnsi="宋体"/>
              </w:rPr>
            </w:pPr>
            <w:r w:rsidRPr="00A73921">
              <w:rPr>
                <w:rFonts w:ascii="宋体" w:eastAsia="宋体" w:hAnsi="宋体" w:hint="eastAsia"/>
                <w:sz w:val="20"/>
                <w:szCs w:val="20"/>
              </w:rPr>
              <w:t>工程数学</w:t>
            </w:r>
          </w:p>
        </w:tc>
        <w:tc>
          <w:tcPr>
            <w:tcW w:w="3118" w:type="dxa"/>
            <w:shd w:val="clear" w:color="auto" w:fill="auto"/>
          </w:tcPr>
          <w:p w14:paraId="2521DF40"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了解线性代数、概率论与数理统计、积分变换、离散数学等工程数学的基本概念，基本理论、知识要点。</w:t>
            </w:r>
            <w:r w:rsidRPr="00A73921">
              <w:rPr>
                <w:rFonts w:ascii="宋体" w:eastAsia="宋体" w:hAnsi="宋体" w:hint="eastAsia"/>
                <w:sz w:val="18"/>
                <w:szCs w:val="18"/>
              </w:rPr>
              <w:lastRenderedPageBreak/>
              <w:t>一方面，要透过数学抽象的表达形式，深刻理解基本概念的内涵及它们之间的内在联系，正确领会数学一些重要的数学思想方法；另一方面，也要培养学生一定的抽象思维和逻辑推理能力，逐步培养学生综合运用所学的数学知识解决实际问题的意识和兴趣，运用数学方法分析问题、解决问题的能力，同时在教学过程中还应潜移默化地引导学生养成善于钻研，勤于思考，创造性思维的学习能力和坚强的意志品质，真正实现育人为本，达到综合素质的提高。</w:t>
            </w:r>
          </w:p>
        </w:tc>
        <w:tc>
          <w:tcPr>
            <w:tcW w:w="3803" w:type="dxa"/>
            <w:shd w:val="clear" w:color="auto" w:fill="auto"/>
          </w:tcPr>
          <w:p w14:paraId="1F7E50A6"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lastRenderedPageBreak/>
              <w:t>包括矩阵、行列式、线性方程组，向量空间，特征值理论、二次型等线性代数主要知识的应应用方法；Fourier变换、卷积等等积分</w:t>
            </w:r>
            <w:r w:rsidRPr="00A73921">
              <w:rPr>
                <w:rFonts w:ascii="宋体" w:eastAsia="宋体" w:hAnsi="宋体" w:hint="eastAsia"/>
                <w:sz w:val="18"/>
                <w:szCs w:val="18"/>
              </w:rPr>
              <w:lastRenderedPageBreak/>
              <w:t>变换相关知识、方法；随机变量及其概率分布、数字特征，统计量和抽样分布，点估计和区间估计等概率与数理统计相关知识、方法；逻辑、集合论、图论、代数系统等基本知识、方法应用。教学重点放在专业所需工程数学相关概念、知识、方法的应用上。</w:t>
            </w:r>
          </w:p>
        </w:tc>
      </w:tr>
      <w:tr w:rsidR="0037712F" w:rsidRPr="00A73921" w14:paraId="381B056F" w14:textId="77777777" w:rsidTr="0037712F">
        <w:trPr>
          <w:jc w:val="center"/>
        </w:trPr>
        <w:tc>
          <w:tcPr>
            <w:tcW w:w="640" w:type="dxa"/>
            <w:shd w:val="clear" w:color="auto" w:fill="auto"/>
            <w:vAlign w:val="center"/>
          </w:tcPr>
          <w:p w14:paraId="3BE207A6"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lastRenderedPageBreak/>
              <w:t>3</w:t>
            </w:r>
          </w:p>
        </w:tc>
        <w:tc>
          <w:tcPr>
            <w:tcW w:w="1479" w:type="dxa"/>
            <w:shd w:val="clear" w:color="000000" w:fill="FFFFFF"/>
            <w:vAlign w:val="center"/>
          </w:tcPr>
          <w:p w14:paraId="694C4823" w14:textId="0230168E" w:rsidR="0037712F" w:rsidRPr="00A73921" w:rsidRDefault="0037712F" w:rsidP="00CE5797">
            <w:pPr>
              <w:ind w:firstLineChars="0" w:firstLine="0"/>
              <w:jc w:val="left"/>
              <w:rPr>
                <w:rFonts w:ascii="宋体" w:eastAsia="宋体" w:hAnsi="宋体"/>
              </w:rPr>
            </w:pPr>
            <w:r w:rsidRPr="00A73921">
              <w:rPr>
                <w:rFonts w:ascii="宋体" w:eastAsia="宋体" w:hAnsi="宋体" w:hint="eastAsia"/>
                <w:sz w:val="20"/>
                <w:szCs w:val="20"/>
              </w:rPr>
              <w:t>Python程序设计(</w:t>
            </w:r>
            <w:r w:rsidR="002B562E">
              <w:rPr>
                <w:rFonts w:ascii="宋体" w:eastAsia="宋体" w:hAnsi="宋体"/>
                <w:b/>
                <w:bCs/>
                <w:sz w:val="20"/>
                <w:szCs w:val="20"/>
              </w:rPr>
              <w:t>V</w:t>
            </w:r>
            <w:r>
              <w:rPr>
                <w:rFonts w:ascii="宋体" w:eastAsia="宋体" w:hAnsi="宋体"/>
                <w:b/>
                <w:bCs/>
                <w:sz w:val="20"/>
                <w:szCs w:val="20"/>
              </w:rPr>
              <w:t>Z</w:t>
            </w:r>
            <w:r w:rsidRPr="00A73921">
              <w:rPr>
                <w:rFonts w:ascii="宋体" w:eastAsia="宋体" w:hAnsi="宋体" w:hint="eastAsia"/>
                <w:sz w:val="20"/>
                <w:szCs w:val="20"/>
              </w:rPr>
              <w:t>)</w:t>
            </w:r>
          </w:p>
        </w:tc>
        <w:tc>
          <w:tcPr>
            <w:tcW w:w="3118" w:type="dxa"/>
            <w:shd w:val="clear" w:color="auto" w:fill="auto"/>
          </w:tcPr>
          <w:p w14:paraId="2E7868F1"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掌握Python程序设计方法，能爬取静态页面数据等，胜任Python程序设计、简单页面设计、网络爬虫等工作。</w:t>
            </w:r>
          </w:p>
        </w:tc>
        <w:tc>
          <w:tcPr>
            <w:tcW w:w="3803" w:type="dxa"/>
            <w:shd w:val="clear" w:color="auto" w:fill="auto"/>
          </w:tcPr>
          <w:p w14:paraId="5C5EB38D"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包括Python开发环境搭建、Python基础语法、条件控制语句和循环语句、容器类型、函数、文件操作等以及面向对象编程、爬虫分析页面结构、数据存储与呈现等。可通过在线编程环境进行教学实践。</w:t>
            </w:r>
          </w:p>
        </w:tc>
      </w:tr>
      <w:tr w:rsidR="0037712F" w:rsidRPr="00A73921" w14:paraId="31473464" w14:textId="77777777" w:rsidTr="0037712F">
        <w:trPr>
          <w:jc w:val="center"/>
        </w:trPr>
        <w:tc>
          <w:tcPr>
            <w:tcW w:w="640" w:type="dxa"/>
            <w:shd w:val="clear" w:color="auto" w:fill="auto"/>
            <w:vAlign w:val="center"/>
          </w:tcPr>
          <w:p w14:paraId="7FAC4BA9"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4</w:t>
            </w:r>
          </w:p>
        </w:tc>
        <w:tc>
          <w:tcPr>
            <w:tcW w:w="1479" w:type="dxa"/>
            <w:shd w:val="clear" w:color="000000" w:fill="FFFFFF"/>
            <w:vAlign w:val="center"/>
          </w:tcPr>
          <w:p w14:paraId="0FDF9885" w14:textId="77777777" w:rsidR="0037712F" w:rsidRPr="00A73921" w:rsidRDefault="0037712F" w:rsidP="00CE5797">
            <w:pPr>
              <w:ind w:firstLineChars="0" w:firstLine="0"/>
              <w:jc w:val="left"/>
              <w:rPr>
                <w:rFonts w:ascii="宋体" w:eastAsia="宋体" w:hAnsi="宋体"/>
              </w:rPr>
            </w:pPr>
            <w:r w:rsidRPr="00A73921">
              <w:rPr>
                <w:rFonts w:ascii="宋体" w:eastAsia="宋体" w:hAnsi="宋体" w:hint="eastAsia"/>
                <w:sz w:val="20"/>
                <w:szCs w:val="20"/>
              </w:rPr>
              <w:t>数据库技术与应用</w:t>
            </w:r>
          </w:p>
        </w:tc>
        <w:tc>
          <w:tcPr>
            <w:tcW w:w="3118" w:type="dxa"/>
            <w:shd w:val="clear" w:color="auto" w:fill="auto"/>
          </w:tcPr>
          <w:p w14:paraId="0FEADF31"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掌握有关数据库的基本概念、关系数据模型、关系代数的基本运算和数据规范化理论等知识。使学生了解并掌握关系型数据库标准语言</w:t>
            </w:r>
            <w:r w:rsidRPr="00A73921">
              <w:rPr>
                <w:rFonts w:ascii="宋体" w:eastAsia="宋体" w:hAnsi="宋体"/>
                <w:sz w:val="18"/>
                <w:szCs w:val="18"/>
              </w:rPr>
              <w:t>SQL、数据库设计的基本方法和步骤及数据库软件M</w:t>
            </w:r>
            <w:r w:rsidRPr="00A73921">
              <w:rPr>
                <w:rFonts w:ascii="宋体" w:eastAsia="宋体" w:hAnsi="宋体" w:hint="eastAsia"/>
                <w:sz w:val="18"/>
                <w:szCs w:val="18"/>
              </w:rPr>
              <w:t>y</w:t>
            </w:r>
            <w:r w:rsidRPr="00A73921">
              <w:rPr>
                <w:rFonts w:ascii="宋体" w:eastAsia="宋体" w:hAnsi="宋体"/>
                <w:sz w:val="18"/>
                <w:szCs w:val="18"/>
              </w:rPr>
              <w:t>SQL</w:t>
            </w:r>
            <w:r w:rsidRPr="00A73921">
              <w:rPr>
                <w:rFonts w:ascii="宋体" w:eastAsia="宋体" w:hAnsi="宋体" w:hint="eastAsia"/>
                <w:sz w:val="18"/>
                <w:szCs w:val="18"/>
              </w:rPr>
              <w:t>的操作应用</w:t>
            </w:r>
            <w:r w:rsidRPr="00A73921">
              <w:rPr>
                <w:rFonts w:ascii="宋体" w:eastAsia="宋体" w:hAnsi="宋体"/>
                <w:sz w:val="18"/>
                <w:szCs w:val="18"/>
              </w:rPr>
              <w:t>。</w:t>
            </w:r>
          </w:p>
        </w:tc>
        <w:tc>
          <w:tcPr>
            <w:tcW w:w="3803" w:type="dxa"/>
            <w:shd w:val="clear" w:color="auto" w:fill="auto"/>
          </w:tcPr>
          <w:p w14:paraId="4081091B"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 xml:space="preserve"> </w:t>
            </w:r>
            <w:r w:rsidRPr="00A73921">
              <w:rPr>
                <w:rFonts w:ascii="宋体" w:eastAsia="宋体" w:hAnsi="宋体"/>
                <w:sz w:val="18"/>
                <w:szCs w:val="18"/>
              </w:rPr>
              <w:t xml:space="preserve">   </w:t>
            </w:r>
            <w:r w:rsidRPr="00A73921">
              <w:rPr>
                <w:rFonts w:ascii="宋体" w:eastAsia="宋体" w:hAnsi="宋体" w:hint="eastAsia"/>
                <w:sz w:val="18"/>
                <w:szCs w:val="18"/>
              </w:rPr>
              <w:t>数据库分类、关系型数据标准语言、数据库、表、视图、索引、管理表数据、查询表数据、导入和导出数据库、事务控制、触发器、存储过程等等基本操作。教学重点放在数据库的操作和应用编程方面。</w:t>
            </w:r>
          </w:p>
        </w:tc>
      </w:tr>
      <w:tr w:rsidR="0037712F" w:rsidRPr="00A73921" w14:paraId="26525286" w14:textId="77777777" w:rsidTr="0037712F">
        <w:trPr>
          <w:jc w:val="center"/>
        </w:trPr>
        <w:tc>
          <w:tcPr>
            <w:tcW w:w="640" w:type="dxa"/>
            <w:shd w:val="clear" w:color="auto" w:fill="auto"/>
            <w:vAlign w:val="center"/>
          </w:tcPr>
          <w:p w14:paraId="13B1A32B" w14:textId="77777777" w:rsidR="0037712F" w:rsidRPr="00A73921" w:rsidRDefault="0037712F" w:rsidP="00CE5797">
            <w:pPr>
              <w:ind w:firstLineChars="0" w:firstLine="0"/>
              <w:jc w:val="center"/>
              <w:rPr>
                <w:rFonts w:ascii="宋体" w:eastAsia="宋体" w:hAnsi="宋体"/>
              </w:rPr>
            </w:pPr>
            <w:r w:rsidRPr="00A73921">
              <w:rPr>
                <w:rFonts w:ascii="宋体" w:eastAsia="宋体" w:hAnsi="宋体" w:hint="eastAsia"/>
              </w:rPr>
              <w:t>5</w:t>
            </w:r>
          </w:p>
        </w:tc>
        <w:tc>
          <w:tcPr>
            <w:tcW w:w="1479" w:type="dxa"/>
            <w:shd w:val="clear" w:color="000000" w:fill="FFFFFF"/>
            <w:vAlign w:val="center"/>
          </w:tcPr>
          <w:p w14:paraId="20CD5D00" w14:textId="77777777" w:rsidR="0037712F" w:rsidRPr="00A73921" w:rsidRDefault="0037712F" w:rsidP="00CE5797">
            <w:pPr>
              <w:ind w:firstLineChars="0" w:firstLine="0"/>
              <w:jc w:val="left"/>
              <w:rPr>
                <w:rFonts w:ascii="宋体" w:eastAsia="宋体" w:hAnsi="宋体"/>
              </w:rPr>
            </w:pPr>
            <w:r w:rsidRPr="00A73921">
              <w:rPr>
                <w:rFonts w:ascii="宋体" w:eastAsia="宋体" w:hAnsi="宋体" w:hint="eastAsia"/>
                <w:sz w:val="20"/>
                <w:szCs w:val="20"/>
              </w:rPr>
              <w:t>Linux操作系统</w:t>
            </w:r>
          </w:p>
        </w:tc>
        <w:tc>
          <w:tcPr>
            <w:tcW w:w="3118" w:type="dxa"/>
            <w:shd w:val="clear" w:color="auto" w:fill="auto"/>
          </w:tcPr>
          <w:p w14:paraId="01757B35"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w:t>
            </w:r>
            <w:r w:rsidRPr="00A73921">
              <w:rPr>
                <w:rFonts w:ascii="宋体" w:eastAsia="宋体" w:hAnsi="宋体"/>
                <w:sz w:val="18"/>
                <w:szCs w:val="18"/>
              </w:rPr>
              <w:t>Linux系统的基本操作、常用工具、系统管理，培养学生编写、调测Shell脚本编程、编写技术文档的能力和简单的知识迁移能力。</w:t>
            </w:r>
          </w:p>
        </w:tc>
        <w:tc>
          <w:tcPr>
            <w:tcW w:w="3803" w:type="dxa"/>
            <w:shd w:val="clear" w:color="auto" w:fill="auto"/>
          </w:tcPr>
          <w:p w14:paraId="13044832"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w:t>
            </w:r>
            <w:r w:rsidRPr="00A73921">
              <w:rPr>
                <w:rFonts w:ascii="宋体" w:eastAsia="宋体" w:hAnsi="宋体"/>
                <w:sz w:val="18"/>
                <w:szCs w:val="18"/>
              </w:rPr>
              <w:t>Linux的基本命令及相关开发工具、Linux系统中用户/用户组的管理方法、Shell的相关知识、Shell脚本编程、Linux文件系统与文件操作以及Linux进程管理等内容。通过本课程的学习，学生能够系统掌握Linux系统的基本操作、常用工具、系统管理，并能够独立完成Linux中Shell脚本编程。</w:t>
            </w:r>
          </w:p>
        </w:tc>
      </w:tr>
      <w:tr w:rsidR="0037712F" w:rsidRPr="00A73921" w14:paraId="47407BEB" w14:textId="77777777" w:rsidTr="0037712F">
        <w:trPr>
          <w:jc w:val="center"/>
        </w:trPr>
        <w:tc>
          <w:tcPr>
            <w:tcW w:w="640" w:type="dxa"/>
            <w:vAlign w:val="center"/>
          </w:tcPr>
          <w:p w14:paraId="3F34B20A"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6</w:t>
            </w:r>
          </w:p>
        </w:tc>
        <w:tc>
          <w:tcPr>
            <w:tcW w:w="1479" w:type="dxa"/>
            <w:vAlign w:val="center"/>
          </w:tcPr>
          <w:p w14:paraId="639EF32C" w14:textId="62EC44D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Web前端开发初级（</w:t>
            </w:r>
            <w:r w:rsidR="002B562E">
              <w:rPr>
                <w:rFonts w:ascii="宋体" w:eastAsia="宋体" w:hAnsi="宋体"/>
                <w:b/>
                <w:sz w:val="18"/>
                <w:szCs w:val="18"/>
              </w:rPr>
              <w:t>V</w:t>
            </w:r>
            <w:r w:rsidRPr="00A73921">
              <w:rPr>
                <w:rFonts w:ascii="宋体" w:eastAsia="宋体" w:hAnsi="宋体"/>
                <w:b/>
                <w:sz w:val="18"/>
                <w:szCs w:val="18"/>
              </w:rPr>
              <w:t>M</w:t>
            </w:r>
            <w:r>
              <w:rPr>
                <w:rFonts w:ascii="宋体" w:eastAsia="宋体" w:hAnsi="宋体"/>
                <w:b/>
                <w:sz w:val="18"/>
                <w:szCs w:val="18"/>
              </w:rPr>
              <w:t>Z</w:t>
            </w:r>
            <w:r w:rsidRPr="00A73921">
              <w:rPr>
                <w:rFonts w:ascii="宋体" w:eastAsia="宋体" w:hAnsi="宋体" w:hint="eastAsia"/>
                <w:sz w:val="18"/>
                <w:szCs w:val="18"/>
              </w:rPr>
              <w:t>）</w:t>
            </w:r>
          </w:p>
        </w:tc>
        <w:tc>
          <w:tcPr>
            <w:tcW w:w="3118" w:type="dxa"/>
          </w:tcPr>
          <w:p w14:paraId="63E3D6B8" w14:textId="77777777" w:rsidR="0037712F" w:rsidRPr="00A73921" w:rsidRDefault="0037712F" w:rsidP="00CE5797">
            <w:pPr>
              <w:ind w:firstLine="360"/>
              <w:rPr>
                <w:rFonts w:ascii="宋体" w:eastAsia="宋体" w:hAnsi="宋体" w:cs="宋体"/>
                <w:sz w:val="18"/>
                <w:szCs w:val="18"/>
              </w:rPr>
            </w:pPr>
            <w:r w:rsidRPr="00A73921">
              <w:rPr>
                <w:rFonts w:ascii="宋体" w:eastAsia="宋体" w:hAnsi="宋体" w:cs="宋体" w:hint="eastAsia"/>
                <w:sz w:val="18"/>
                <w:szCs w:val="18"/>
              </w:rPr>
              <w:t>掌握</w:t>
            </w:r>
            <w:r w:rsidRPr="00A73921">
              <w:rPr>
                <w:rFonts w:ascii="宋体" w:eastAsia="宋体" w:hAnsi="宋体" w:cs="宋体"/>
                <w:sz w:val="18"/>
                <w:szCs w:val="18"/>
              </w:rPr>
              <w:t>Web 前端开发基础知识，具备静态网页设计、开发、调试、维护等能</w:t>
            </w:r>
            <w:r w:rsidRPr="00A73921">
              <w:rPr>
                <w:rFonts w:ascii="宋体" w:eastAsia="宋体" w:hAnsi="宋体" w:cs="宋体" w:hint="eastAsia"/>
                <w:sz w:val="18"/>
                <w:szCs w:val="18"/>
              </w:rPr>
              <w:t>力，能从事</w:t>
            </w:r>
            <w:r w:rsidRPr="00A73921">
              <w:rPr>
                <w:rFonts w:ascii="宋体" w:eastAsia="宋体" w:hAnsi="宋体" w:cs="宋体"/>
                <w:sz w:val="18"/>
                <w:szCs w:val="18"/>
              </w:rPr>
              <w:t xml:space="preserve"> Web 前端软件编码、软件测试、软件技术服务等工作</w:t>
            </w:r>
            <w:r w:rsidRPr="00A73921">
              <w:rPr>
                <w:rFonts w:ascii="宋体" w:eastAsia="宋体" w:hAnsi="宋体" w:cs="宋体" w:hint="eastAsia"/>
                <w:sz w:val="18"/>
                <w:szCs w:val="18"/>
              </w:rPr>
              <w:t>。</w:t>
            </w:r>
          </w:p>
        </w:tc>
        <w:tc>
          <w:tcPr>
            <w:tcW w:w="3803" w:type="dxa"/>
          </w:tcPr>
          <w:p w14:paraId="36B134B9"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w:t>
            </w:r>
            <w:r w:rsidRPr="00A73921">
              <w:rPr>
                <w:rFonts w:ascii="宋体" w:eastAsia="宋体" w:hAnsi="宋体"/>
                <w:sz w:val="18"/>
                <w:szCs w:val="18"/>
              </w:rPr>
              <w:t>Web页面制作基础、HTML5 开发基础与应用、轻量级前端框架、JavaScript 程序设计等</w:t>
            </w:r>
            <w:r w:rsidRPr="00A73921">
              <w:rPr>
                <w:rFonts w:ascii="宋体" w:eastAsia="宋体" w:hAnsi="宋体" w:hint="eastAsia"/>
                <w:sz w:val="18"/>
                <w:szCs w:val="18"/>
              </w:rPr>
              <w:t>内容</w:t>
            </w:r>
            <w:r w:rsidRPr="00A73921">
              <w:rPr>
                <w:rFonts w:ascii="宋体" w:eastAsia="宋体" w:hAnsi="宋体"/>
                <w:sz w:val="18"/>
                <w:szCs w:val="18"/>
              </w:rPr>
              <w:t>。</w:t>
            </w:r>
            <w:r w:rsidRPr="00A73921">
              <w:rPr>
                <w:rFonts w:ascii="宋体" w:eastAsia="宋体" w:hAnsi="宋体" w:hint="eastAsia"/>
                <w:sz w:val="18"/>
                <w:szCs w:val="18"/>
              </w:rPr>
              <w:t>可通过在线编程环境、</w:t>
            </w:r>
            <w:r w:rsidRPr="00A73921">
              <w:rPr>
                <w:rFonts w:ascii="宋体" w:eastAsia="宋体" w:hAnsi="宋体"/>
                <w:sz w:val="18"/>
                <w:szCs w:val="18"/>
              </w:rPr>
              <w:t>线上实训</w:t>
            </w:r>
            <w:r w:rsidRPr="00A73921">
              <w:rPr>
                <w:rFonts w:ascii="宋体" w:eastAsia="宋体" w:hAnsi="宋体" w:hint="eastAsia"/>
                <w:sz w:val="18"/>
                <w:szCs w:val="18"/>
              </w:rPr>
              <w:t>、项目实例等教学等方式</w:t>
            </w:r>
            <w:r w:rsidRPr="00A73921">
              <w:rPr>
                <w:rFonts w:ascii="宋体" w:eastAsia="宋体" w:hAnsi="宋体"/>
                <w:sz w:val="18"/>
                <w:szCs w:val="18"/>
              </w:rPr>
              <w:t>，</w:t>
            </w:r>
            <w:r w:rsidRPr="00A73921">
              <w:rPr>
                <w:rFonts w:ascii="宋体" w:eastAsia="宋体" w:hAnsi="宋体" w:hint="eastAsia"/>
                <w:sz w:val="18"/>
                <w:szCs w:val="18"/>
              </w:rPr>
              <w:t>完成静态网页制作、专题栏目的静态宣传页（二级网页）制作、动画效果制作等实际项目。</w:t>
            </w:r>
          </w:p>
        </w:tc>
      </w:tr>
      <w:tr w:rsidR="0037712F" w:rsidRPr="00A73921" w14:paraId="0398D7E8" w14:textId="77777777" w:rsidTr="0037712F">
        <w:trPr>
          <w:jc w:val="center"/>
        </w:trPr>
        <w:tc>
          <w:tcPr>
            <w:tcW w:w="640" w:type="dxa"/>
            <w:vAlign w:val="center"/>
          </w:tcPr>
          <w:p w14:paraId="0FDEB0A1"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7</w:t>
            </w:r>
          </w:p>
        </w:tc>
        <w:tc>
          <w:tcPr>
            <w:tcW w:w="1479" w:type="dxa"/>
            <w:vAlign w:val="center"/>
          </w:tcPr>
          <w:p w14:paraId="6D2AC430" w14:textId="5262D39B"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Web</w:t>
            </w:r>
            <w:r>
              <w:rPr>
                <w:rFonts w:ascii="宋体" w:eastAsia="宋体" w:hAnsi="宋体" w:hint="eastAsia"/>
                <w:sz w:val="18"/>
                <w:szCs w:val="18"/>
              </w:rPr>
              <w:t>模块化开发</w:t>
            </w:r>
            <w:r w:rsidRPr="00A73921">
              <w:rPr>
                <w:rFonts w:ascii="宋体" w:eastAsia="宋体" w:hAnsi="宋体" w:hint="eastAsia"/>
                <w:sz w:val="18"/>
                <w:szCs w:val="18"/>
              </w:rPr>
              <w:t>（</w:t>
            </w:r>
            <w:r w:rsidR="002B562E">
              <w:rPr>
                <w:rFonts w:ascii="宋体" w:eastAsia="宋体" w:hAnsi="宋体"/>
                <w:b/>
                <w:sz w:val="18"/>
                <w:szCs w:val="18"/>
              </w:rPr>
              <w:t>V</w:t>
            </w:r>
            <w:r w:rsidRPr="00A73921">
              <w:rPr>
                <w:rFonts w:ascii="宋体" w:eastAsia="宋体" w:hAnsi="宋体"/>
                <w:b/>
                <w:sz w:val="18"/>
                <w:szCs w:val="18"/>
              </w:rPr>
              <w:t>M</w:t>
            </w:r>
            <w:r>
              <w:rPr>
                <w:rFonts w:ascii="宋体" w:eastAsia="宋体" w:hAnsi="宋体"/>
                <w:b/>
                <w:sz w:val="18"/>
                <w:szCs w:val="18"/>
              </w:rPr>
              <w:t>Z</w:t>
            </w:r>
            <w:r w:rsidRPr="00A73921">
              <w:rPr>
                <w:rFonts w:ascii="宋体" w:eastAsia="宋体" w:hAnsi="宋体" w:hint="eastAsia"/>
                <w:sz w:val="18"/>
                <w:szCs w:val="18"/>
              </w:rPr>
              <w:t>）</w:t>
            </w:r>
          </w:p>
        </w:tc>
        <w:tc>
          <w:tcPr>
            <w:tcW w:w="3118" w:type="dxa"/>
          </w:tcPr>
          <w:p w14:paraId="1CB54C04"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w:t>
            </w:r>
            <w:r w:rsidRPr="00A73921">
              <w:rPr>
                <w:rFonts w:ascii="宋体" w:eastAsia="宋体" w:hAnsi="宋体"/>
                <w:sz w:val="18"/>
                <w:szCs w:val="18"/>
              </w:rPr>
              <w:t xml:space="preserve"> Web</w:t>
            </w:r>
            <w:r w:rsidRPr="00A73921">
              <w:rPr>
                <w:rFonts w:ascii="宋体" w:eastAsia="宋体" w:hAnsi="宋体" w:hint="eastAsia"/>
                <w:sz w:val="18"/>
                <w:szCs w:val="18"/>
              </w:rPr>
              <w:t>前后端数据交互、响应式开发等知识，具备动态网页设计、开发、调试、维护等能力，能从事</w:t>
            </w:r>
            <w:r w:rsidRPr="00A73921">
              <w:rPr>
                <w:rFonts w:ascii="宋体" w:eastAsia="宋体" w:hAnsi="宋体"/>
                <w:sz w:val="18"/>
                <w:szCs w:val="18"/>
              </w:rPr>
              <w:t xml:space="preserve"> Web 前端软件编程、软件测试、软件技术</w:t>
            </w:r>
            <w:r w:rsidRPr="00A73921">
              <w:rPr>
                <w:rFonts w:ascii="宋体" w:eastAsia="宋体" w:hAnsi="宋体" w:hint="eastAsia"/>
                <w:sz w:val="18"/>
                <w:szCs w:val="18"/>
              </w:rPr>
              <w:t>服务、智能终端界面开发等工作。</w:t>
            </w:r>
          </w:p>
        </w:tc>
        <w:tc>
          <w:tcPr>
            <w:tcW w:w="3803" w:type="dxa"/>
          </w:tcPr>
          <w:p w14:paraId="7232028D"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w:t>
            </w:r>
            <w:r w:rsidRPr="00A73921">
              <w:rPr>
                <w:rFonts w:ascii="宋体" w:eastAsia="宋体" w:hAnsi="宋体"/>
                <w:sz w:val="18"/>
                <w:szCs w:val="18"/>
              </w:rPr>
              <w:t>MySQL数据库基础与应</w:t>
            </w:r>
            <w:r w:rsidRPr="00A73921">
              <w:rPr>
                <w:rFonts w:ascii="宋体" w:eastAsia="宋体" w:hAnsi="宋体" w:hint="eastAsia"/>
                <w:sz w:val="18"/>
                <w:szCs w:val="18"/>
              </w:rPr>
              <w:t>用、</w:t>
            </w:r>
            <w:r w:rsidRPr="00A73921">
              <w:rPr>
                <w:rFonts w:ascii="宋体" w:eastAsia="宋体" w:hAnsi="宋体"/>
                <w:sz w:val="18"/>
                <w:szCs w:val="18"/>
              </w:rPr>
              <w:t>PHP 技术与应用、Web 前后端数据交互技术、响应式开发技术、</w:t>
            </w:r>
            <w:r w:rsidRPr="00A73921">
              <w:rPr>
                <w:rFonts w:ascii="宋体" w:eastAsia="宋体" w:hAnsi="宋体" w:hint="eastAsia"/>
                <w:sz w:val="18"/>
                <w:szCs w:val="18"/>
              </w:rPr>
              <w:t>网站项目实战等内容。通过</w:t>
            </w:r>
            <w:r w:rsidRPr="00A73921">
              <w:rPr>
                <w:rFonts w:ascii="宋体" w:eastAsia="宋体" w:hAnsi="宋体"/>
                <w:sz w:val="18"/>
                <w:szCs w:val="18"/>
              </w:rPr>
              <w:t>:线上线下相结合</w:t>
            </w:r>
            <w:r w:rsidRPr="00A73921">
              <w:rPr>
                <w:rFonts w:ascii="宋体" w:eastAsia="宋体" w:hAnsi="宋体" w:hint="eastAsia"/>
                <w:sz w:val="18"/>
                <w:szCs w:val="18"/>
              </w:rPr>
              <w:t>、项目实例等教学方式，完成门户网站、交易类网站、企事业网站、娱乐性质网站的规划与建设、开发与维护、关系型数据库应用与管理等，并配备一定的企业实际项目。</w:t>
            </w:r>
          </w:p>
        </w:tc>
      </w:tr>
      <w:tr w:rsidR="0037712F" w:rsidRPr="00A73921" w14:paraId="7952DC4F" w14:textId="77777777" w:rsidTr="0037712F">
        <w:trPr>
          <w:jc w:val="center"/>
        </w:trPr>
        <w:tc>
          <w:tcPr>
            <w:tcW w:w="640" w:type="dxa"/>
            <w:vAlign w:val="center"/>
          </w:tcPr>
          <w:p w14:paraId="199F9C5A"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lastRenderedPageBreak/>
              <w:t>8</w:t>
            </w:r>
          </w:p>
        </w:tc>
        <w:tc>
          <w:tcPr>
            <w:tcW w:w="1479" w:type="dxa"/>
            <w:vAlign w:val="center"/>
          </w:tcPr>
          <w:p w14:paraId="1B3DDD99" w14:textId="29CE5B2F"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Web</w:t>
            </w:r>
            <w:r>
              <w:rPr>
                <w:rFonts w:ascii="宋体" w:eastAsia="宋体" w:hAnsi="宋体" w:hint="eastAsia"/>
                <w:sz w:val="18"/>
                <w:szCs w:val="18"/>
              </w:rPr>
              <w:t>高级框架应用开发</w:t>
            </w:r>
            <w:r w:rsidRPr="00A73921">
              <w:rPr>
                <w:rFonts w:ascii="宋体" w:eastAsia="宋体" w:hAnsi="宋体" w:hint="eastAsia"/>
                <w:sz w:val="18"/>
                <w:szCs w:val="18"/>
              </w:rPr>
              <w:t>（</w:t>
            </w:r>
            <w:r w:rsidR="002B562E">
              <w:rPr>
                <w:rFonts w:ascii="宋体" w:eastAsia="宋体" w:hAnsi="宋体" w:hint="eastAsia"/>
                <w:sz w:val="18"/>
                <w:szCs w:val="18"/>
              </w:rPr>
              <w:t>V</w:t>
            </w:r>
            <w:r w:rsidRPr="00A73921">
              <w:rPr>
                <w:rFonts w:ascii="宋体" w:eastAsia="宋体" w:hAnsi="宋体"/>
                <w:b/>
                <w:sz w:val="18"/>
                <w:szCs w:val="18"/>
              </w:rPr>
              <w:t>M</w:t>
            </w:r>
            <w:r w:rsidRPr="00A73921">
              <w:rPr>
                <w:rFonts w:ascii="宋体" w:eastAsia="宋体" w:hAnsi="宋体" w:hint="eastAsia"/>
                <w:sz w:val="18"/>
                <w:szCs w:val="18"/>
              </w:rPr>
              <w:t>）</w:t>
            </w:r>
          </w:p>
        </w:tc>
        <w:tc>
          <w:tcPr>
            <w:tcW w:w="3118" w:type="dxa"/>
          </w:tcPr>
          <w:p w14:paraId="2F6AF333"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w:t>
            </w:r>
            <w:r w:rsidRPr="00A73921">
              <w:rPr>
                <w:rFonts w:ascii="宋体" w:eastAsia="宋体" w:hAnsi="宋体"/>
                <w:sz w:val="18"/>
                <w:szCs w:val="18"/>
              </w:rPr>
              <w:t>Web</w:t>
            </w:r>
            <w:r w:rsidRPr="00A73921">
              <w:rPr>
                <w:rFonts w:ascii="宋体" w:eastAsia="宋体" w:hAnsi="宋体" w:hint="eastAsia"/>
                <w:sz w:val="18"/>
                <w:szCs w:val="18"/>
              </w:rPr>
              <w:t>前端框架应用、性能优化与自动化技术等知识，具备前端架构、移动智能终端开发、组件化开发等能力，能从事</w:t>
            </w:r>
            <w:r w:rsidRPr="00A73921">
              <w:rPr>
                <w:rFonts w:ascii="宋体" w:eastAsia="宋体" w:hAnsi="宋体"/>
                <w:sz w:val="18"/>
                <w:szCs w:val="18"/>
              </w:rPr>
              <w:t xml:space="preserve"> Web 前端架构设计、技</w:t>
            </w:r>
            <w:r w:rsidRPr="00A73921">
              <w:rPr>
                <w:rFonts w:ascii="宋体" w:eastAsia="宋体" w:hAnsi="宋体" w:hint="eastAsia"/>
                <w:sz w:val="18"/>
                <w:szCs w:val="18"/>
              </w:rPr>
              <w:t>术选型、组件化等工作。</w:t>
            </w:r>
          </w:p>
        </w:tc>
        <w:tc>
          <w:tcPr>
            <w:tcW w:w="3803" w:type="dxa"/>
          </w:tcPr>
          <w:p w14:paraId="3500C358"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w:t>
            </w:r>
            <w:r w:rsidRPr="00A73921">
              <w:rPr>
                <w:rFonts w:ascii="宋体" w:eastAsia="宋体" w:hAnsi="宋体"/>
                <w:sz w:val="18"/>
                <w:szCs w:val="18"/>
              </w:rPr>
              <w:t>前端高效开发框架技</w:t>
            </w:r>
            <w:r w:rsidRPr="00A73921">
              <w:rPr>
                <w:rFonts w:ascii="宋体" w:eastAsia="宋体" w:hAnsi="宋体" w:hint="eastAsia"/>
                <w:sz w:val="18"/>
                <w:szCs w:val="18"/>
              </w:rPr>
              <w:t>术与应用、性能优化与自动化技术、移动</w:t>
            </w:r>
            <w:r w:rsidRPr="00A73921">
              <w:rPr>
                <w:rFonts w:ascii="宋体" w:eastAsia="宋体" w:hAnsi="宋体"/>
                <w:sz w:val="18"/>
                <w:szCs w:val="18"/>
              </w:rPr>
              <w:t xml:space="preserve"> Web 设计与开发等</w:t>
            </w:r>
            <w:r w:rsidRPr="00A73921">
              <w:rPr>
                <w:rFonts w:ascii="宋体" w:eastAsia="宋体" w:hAnsi="宋体" w:hint="eastAsia"/>
                <w:sz w:val="18"/>
                <w:szCs w:val="18"/>
              </w:rPr>
              <w:t>内容</w:t>
            </w:r>
            <w:r w:rsidRPr="00A73921">
              <w:rPr>
                <w:rFonts w:ascii="宋体" w:eastAsia="宋体" w:hAnsi="宋体"/>
                <w:sz w:val="18"/>
                <w:szCs w:val="18"/>
              </w:rPr>
              <w:t>。</w:t>
            </w:r>
            <w:r w:rsidRPr="00A73921">
              <w:rPr>
                <w:rFonts w:ascii="宋体" w:eastAsia="宋体" w:hAnsi="宋体" w:hint="eastAsia"/>
                <w:sz w:val="18"/>
                <w:szCs w:val="18"/>
              </w:rPr>
              <w:t>可通过线上线下学习平台、项目实例教学等教学方式，实现前端架构设计、移动前端项目开发、智能设备前端开发、组件和类库的编写等,</w:t>
            </w:r>
            <w:r w:rsidRPr="00A73921">
              <w:rPr>
                <w:rFonts w:ascii="宋体" w:eastAsia="宋体" w:hAnsi="宋体"/>
                <w:sz w:val="18"/>
                <w:szCs w:val="18"/>
              </w:rPr>
              <w:t xml:space="preserve"> </w:t>
            </w:r>
            <w:r w:rsidRPr="00A73921">
              <w:rPr>
                <w:rFonts w:ascii="宋体" w:eastAsia="宋体" w:hAnsi="宋体" w:hint="eastAsia"/>
                <w:sz w:val="18"/>
                <w:szCs w:val="18"/>
              </w:rPr>
              <w:t>并提供企业实习机会。</w:t>
            </w:r>
          </w:p>
        </w:tc>
      </w:tr>
      <w:tr w:rsidR="0037712F" w:rsidRPr="00A73921" w14:paraId="64C7748D" w14:textId="77777777" w:rsidTr="0037712F">
        <w:trPr>
          <w:jc w:val="center"/>
        </w:trPr>
        <w:tc>
          <w:tcPr>
            <w:tcW w:w="640" w:type="dxa"/>
            <w:vAlign w:val="center"/>
          </w:tcPr>
          <w:p w14:paraId="7ADABEA1"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9</w:t>
            </w:r>
          </w:p>
        </w:tc>
        <w:tc>
          <w:tcPr>
            <w:tcW w:w="1479" w:type="dxa"/>
            <w:vAlign w:val="center"/>
          </w:tcPr>
          <w:p w14:paraId="34D0111D"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cs="宋体" w:hint="eastAsia"/>
                <w:kern w:val="0"/>
                <w:sz w:val="20"/>
                <w:szCs w:val="20"/>
              </w:rPr>
              <w:t>JS程序设计</w:t>
            </w:r>
            <w:r>
              <w:rPr>
                <w:rFonts w:ascii="宋体" w:eastAsia="宋体" w:hAnsi="宋体" w:cs="宋体" w:hint="eastAsia"/>
                <w:kern w:val="0"/>
                <w:sz w:val="20"/>
                <w:szCs w:val="20"/>
              </w:rPr>
              <w:t>(</w:t>
            </w:r>
            <w:r>
              <w:rPr>
                <w:rFonts w:ascii="宋体" w:eastAsia="宋体" w:hAnsi="宋体" w:cs="宋体"/>
                <w:kern w:val="0"/>
                <w:sz w:val="20"/>
                <w:szCs w:val="20"/>
              </w:rPr>
              <w:t>Z)</w:t>
            </w:r>
          </w:p>
        </w:tc>
        <w:tc>
          <w:tcPr>
            <w:tcW w:w="3118" w:type="dxa"/>
          </w:tcPr>
          <w:p w14:paraId="2D2D4B4B"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 xml:space="preserve"> </w:t>
            </w:r>
            <w:r w:rsidRPr="00A73921">
              <w:rPr>
                <w:rFonts w:ascii="宋体" w:eastAsia="宋体" w:hAnsi="宋体"/>
                <w:sz w:val="18"/>
                <w:szCs w:val="18"/>
              </w:rPr>
              <w:t xml:space="preserve">   </w:t>
            </w:r>
            <w:r w:rsidRPr="00A73921">
              <w:rPr>
                <w:rFonts w:ascii="宋体" w:eastAsia="宋体" w:hAnsi="宋体" w:hint="eastAsia"/>
                <w:sz w:val="18"/>
                <w:szCs w:val="18"/>
              </w:rPr>
              <w:t>掌握</w:t>
            </w:r>
            <w:proofErr w:type="spellStart"/>
            <w:r w:rsidRPr="00A73921">
              <w:rPr>
                <w:rFonts w:ascii="宋体" w:eastAsia="宋体" w:hAnsi="宋体" w:hint="eastAsia"/>
                <w:sz w:val="18"/>
                <w:szCs w:val="18"/>
              </w:rPr>
              <w:t>js</w:t>
            </w:r>
            <w:proofErr w:type="spellEnd"/>
            <w:r w:rsidRPr="00A73921">
              <w:rPr>
                <w:rFonts w:ascii="宋体" w:eastAsia="宋体" w:hAnsi="宋体" w:hint="eastAsia"/>
                <w:sz w:val="18"/>
                <w:szCs w:val="18"/>
              </w:rPr>
              <w:t>基本语法、</w:t>
            </w:r>
            <w:r w:rsidRPr="00A73921">
              <w:rPr>
                <w:rFonts w:ascii="宋体" w:eastAsia="宋体" w:hAnsi="宋体"/>
                <w:sz w:val="18"/>
                <w:szCs w:val="18"/>
              </w:rPr>
              <w:t>面向过程开发原理以及程序运行结构</w:t>
            </w:r>
            <w:r w:rsidRPr="00A73921">
              <w:rPr>
                <w:rFonts w:ascii="宋体" w:eastAsia="宋体" w:hAnsi="宋体" w:hint="eastAsia"/>
                <w:sz w:val="18"/>
                <w:szCs w:val="18"/>
              </w:rPr>
              <w:t>，</w:t>
            </w:r>
            <w:r w:rsidRPr="00A73921">
              <w:rPr>
                <w:rFonts w:ascii="宋体" w:eastAsia="宋体" w:hAnsi="宋体"/>
                <w:sz w:val="18"/>
                <w:szCs w:val="18"/>
              </w:rPr>
              <w:t>可以独立完成项目中模块的开发，并且具备一定的代码调试能力。</w:t>
            </w:r>
            <w:r w:rsidRPr="00A73921">
              <w:rPr>
                <w:rFonts w:ascii="宋体" w:eastAsia="宋体" w:hAnsi="宋体" w:hint="eastAsia"/>
                <w:sz w:val="18"/>
                <w:szCs w:val="18"/>
              </w:rPr>
              <w:t>熟悉事件、windows对象、document对象的应用。培养学生基本编程能力、</w:t>
            </w:r>
            <w:r w:rsidRPr="00A73921">
              <w:rPr>
                <w:rFonts w:ascii="宋体" w:eastAsia="宋体" w:hAnsi="宋体"/>
                <w:sz w:val="18"/>
                <w:szCs w:val="18"/>
              </w:rPr>
              <w:t>面向过程的开发</w:t>
            </w:r>
            <w:r w:rsidRPr="00A73921">
              <w:rPr>
                <w:rFonts w:ascii="宋体" w:eastAsia="宋体" w:hAnsi="宋体" w:hint="eastAsia"/>
                <w:sz w:val="18"/>
                <w:szCs w:val="18"/>
              </w:rPr>
              <w:t>思想。</w:t>
            </w:r>
          </w:p>
        </w:tc>
        <w:tc>
          <w:tcPr>
            <w:tcW w:w="3803" w:type="dxa"/>
          </w:tcPr>
          <w:p w14:paraId="3DAE5A35"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 xml:space="preserve">包括 </w:t>
            </w:r>
            <w:proofErr w:type="spellStart"/>
            <w:r w:rsidRPr="00A73921">
              <w:rPr>
                <w:rFonts w:ascii="宋体" w:eastAsia="宋体" w:hAnsi="宋体" w:hint="eastAsia"/>
                <w:sz w:val="18"/>
                <w:szCs w:val="18"/>
              </w:rPr>
              <w:t>js</w:t>
            </w:r>
            <w:proofErr w:type="spellEnd"/>
            <w:r w:rsidRPr="00A73921">
              <w:rPr>
                <w:rFonts w:ascii="宋体" w:eastAsia="宋体" w:hAnsi="宋体" w:hint="eastAsia"/>
                <w:sz w:val="18"/>
                <w:szCs w:val="18"/>
              </w:rPr>
              <w:t>基本语法、</w:t>
            </w:r>
            <w:r w:rsidRPr="00A73921">
              <w:rPr>
                <w:rFonts w:ascii="宋体" w:eastAsia="宋体" w:hAnsi="宋体"/>
                <w:sz w:val="18"/>
                <w:szCs w:val="18"/>
              </w:rPr>
              <w:t>2D图形主流的渲染原理，从图片使用开始，到交互事件，回调函数，条件判断，数组循环，纹理动画</w:t>
            </w:r>
            <w:r w:rsidRPr="00A73921">
              <w:rPr>
                <w:rFonts w:ascii="宋体" w:eastAsia="宋体" w:hAnsi="宋体" w:hint="eastAsia"/>
                <w:sz w:val="18"/>
                <w:szCs w:val="18"/>
              </w:rPr>
              <w:t>以及D</w:t>
            </w:r>
            <w:r w:rsidRPr="00A73921">
              <w:rPr>
                <w:rFonts w:ascii="宋体" w:eastAsia="宋体" w:hAnsi="宋体"/>
                <w:sz w:val="18"/>
                <w:szCs w:val="18"/>
              </w:rPr>
              <w:t>OM</w:t>
            </w:r>
            <w:r w:rsidRPr="00A73921">
              <w:rPr>
                <w:rFonts w:ascii="宋体" w:eastAsia="宋体" w:hAnsi="宋体" w:hint="eastAsia"/>
                <w:sz w:val="18"/>
                <w:szCs w:val="18"/>
              </w:rPr>
              <w:t>基础、事件、windows对象、document对象属性及其方法的应用。服务于智能游戏开发、网页动画、表单验证等方面实践应用进行实践教学。</w:t>
            </w:r>
          </w:p>
        </w:tc>
      </w:tr>
      <w:tr w:rsidR="0037712F" w:rsidRPr="00A73921" w14:paraId="0AB458A2" w14:textId="77777777" w:rsidTr="0037712F">
        <w:trPr>
          <w:jc w:val="center"/>
        </w:trPr>
        <w:tc>
          <w:tcPr>
            <w:tcW w:w="640" w:type="dxa"/>
            <w:vAlign w:val="center"/>
          </w:tcPr>
          <w:p w14:paraId="52CF2222"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0</w:t>
            </w:r>
          </w:p>
        </w:tc>
        <w:tc>
          <w:tcPr>
            <w:tcW w:w="1479" w:type="dxa"/>
            <w:vAlign w:val="center"/>
          </w:tcPr>
          <w:p w14:paraId="6F5D552E"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cs="宋体" w:hint="eastAsia"/>
                <w:kern w:val="0"/>
                <w:sz w:val="20"/>
                <w:szCs w:val="20"/>
              </w:rPr>
              <w:t>数据结构与算法</w:t>
            </w:r>
          </w:p>
        </w:tc>
        <w:tc>
          <w:tcPr>
            <w:tcW w:w="3118" w:type="dxa"/>
          </w:tcPr>
          <w:p w14:paraId="6A99B5F4"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了解数据结构相关的常用术语，总结逻辑结构和物理结构的内容，分析算法的时间复杂度；能对线性逻辑结构、树状逻辑结构、图状逻辑结构的数据特征进行总结分析和设计；能够根据数据特征不同，熟练使用排序和查找算法，进而完成经典问题的分析与实现。</w:t>
            </w:r>
          </w:p>
        </w:tc>
        <w:tc>
          <w:tcPr>
            <w:tcW w:w="3803" w:type="dxa"/>
          </w:tcPr>
          <w:p w14:paraId="25E62F61"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 xml:space="preserve"> </w:t>
            </w:r>
            <w:r w:rsidRPr="00A73921">
              <w:rPr>
                <w:rFonts w:ascii="宋体" w:eastAsia="宋体" w:hAnsi="宋体"/>
                <w:sz w:val="18"/>
                <w:szCs w:val="18"/>
              </w:rPr>
              <w:t xml:space="preserve">   </w:t>
            </w:r>
            <w:r w:rsidRPr="00A73921">
              <w:rPr>
                <w:rFonts w:ascii="宋体" w:eastAsia="宋体" w:hAnsi="宋体" w:hint="eastAsia"/>
                <w:sz w:val="18"/>
                <w:szCs w:val="18"/>
              </w:rPr>
              <w:t>包括数据结构与算法相关概念，栈与队列，的应用，树与二叉树，图，排序，查找等算法应用基本思想、算法实现及效率。初步掌握算法的分析技术，并能运用数据结构的知识和技巧优化程序、算法，培养良好的程序设计能力。</w:t>
            </w:r>
          </w:p>
        </w:tc>
      </w:tr>
      <w:tr w:rsidR="0037712F" w:rsidRPr="00A73921" w14:paraId="7DBF3F49" w14:textId="77777777" w:rsidTr="0037712F">
        <w:trPr>
          <w:jc w:val="center"/>
        </w:trPr>
        <w:tc>
          <w:tcPr>
            <w:tcW w:w="640" w:type="dxa"/>
            <w:vAlign w:val="center"/>
          </w:tcPr>
          <w:p w14:paraId="43B901C3"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1</w:t>
            </w:r>
          </w:p>
        </w:tc>
        <w:tc>
          <w:tcPr>
            <w:tcW w:w="1479" w:type="dxa"/>
            <w:vAlign w:val="center"/>
          </w:tcPr>
          <w:p w14:paraId="2B85778C" w14:textId="76A7077A" w:rsidR="0037712F" w:rsidRPr="00A73921" w:rsidRDefault="0037712F" w:rsidP="00CE5797">
            <w:pPr>
              <w:ind w:firstLineChars="0" w:firstLine="0"/>
              <w:rPr>
                <w:rFonts w:ascii="宋体" w:eastAsia="宋体" w:hAnsi="宋体"/>
                <w:sz w:val="18"/>
                <w:szCs w:val="18"/>
              </w:rPr>
            </w:pPr>
            <w:r w:rsidRPr="00A73921">
              <w:rPr>
                <w:rFonts w:ascii="宋体" w:eastAsia="宋体" w:hAnsi="宋体" w:cs="宋体" w:hint="eastAsia"/>
                <w:kern w:val="0"/>
                <w:sz w:val="20"/>
                <w:szCs w:val="20"/>
              </w:rPr>
              <w:t>UI设计（</w:t>
            </w:r>
            <w:r w:rsidR="002B562E">
              <w:rPr>
                <w:rFonts w:ascii="宋体" w:eastAsia="宋体" w:hAnsi="宋体" w:cs="宋体"/>
                <w:b/>
                <w:kern w:val="0"/>
                <w:sz w:val="20"/>
                <w:szCs w:val="20"/>
              </w:rPr>
              <w:t>V</w:t>
            </w:r>
            <w:r w:rsidRPr="00A73921">
              <w:rPr>
                <w:rFonts w:ascii="宋体" w:eastAsia="宋体" w:hAnsi="宋体" w:cs="宋体" w:hint="eastAsia"/>
                <w:kern w:val="0"/>
                <w:sz w:val="20"/>
                <w:szCs w:val="20"/>
              </w:rPr>
              <w:t>）</w:t>
            </w:r>
          </w:p>
        </w:tc>
        <w:tc>
          <w:tcPr>
            <w:tcW w:w="3118" w:type="dxa"/>
          </w:tcPr>
          <w:p w14:paraId="3A480A4E"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能够对需求进行挖掘分析，独立完成移动端界面设计。优化视觉，对接技术产品推动产品上线。掌握动效设计，并了解网页设计基础，掌握</w:t>
            </w:r>
            <w:r w:rsidRPr="00A73921">
              <w:rPr>
                <w:rFonts w:ascii="宋体" w:eastAsia="宋体" w:hAnsi="宋体"/>
                <w:sz w:val="18"/>
                <w:szCs w:val="18"/>
              </w:rPr>
              <w:t xml:space="preserve"> WEB 界面设计能力</w:t>
            </w:r>
            <w:r w:rsidRPr="00A73921">
              <w:rPr>
                <w:rFonts w:ascii="宋体" w:eastAsia="宋体" w:hAnsi="宋体" w:hint="eastAsia"/>
                <w:sz w:val="18"/>
                <w:szCs w:val="18"/>
              </w:rPr>
              <w:t>，能从事移动端App界面设计、产品界面设计、体验设计、交互设计等工作。</w:t>
            </w:r>
          </w:p>
        </w:tc>
        <w:tc>
          <w:tcPr>
            <w:tcW w:w="3803" w:type="dxa"/>
          </w:tcPr>
          <w:p w14:paraId="78C02102"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用户需求分析、产品概念设计、产品快速原型制作、产品可用性测试与交互设计标准、界面动效分析、制作、动效插件和参数文档、网站设计、页面制作等，实现各类界面设计（包括但不限于App界面设计、小程序界面设计、H</w:t>
            </w:r>
            <w:r w:rsidRPr="00A73921">
              <w:rPr>
                <w:rFonts w:ascii="宋体" w:eastAsia="宋体" w:hAnsi="宋体"/>
                <w:sz w:val="18"/>
                <w:szCs w:val="18"/>
              </w:rPr>
              <w:t>5</w:t>
            </w:r>
            <w:r w:rsidRPr="00A73921">
              <w:rPr>
                <w:rFonts w:ascii="宋体" w:eastAsia="宋体" w:hAnsi="宋体" w:hint="eastAsia"/>
                <w:sz w:val="18"/>
                <w:szCs w:val="18"/>
              </w:rPr>
              <w:t>界面设计级后台界面设计等）；优化视觉，对接技术产品推动产品上线；掌握动效设计，了解网页设计基础，掌握Web界面设计能力。</w:t>
            </w:r>
          </w:p>
        </w:tc>
      </w:tr>
      <w:tr w:rsidR="0037712F" w:rsidRPr="00A73921" w14:paraId="50B63946" w14:textId="77777777" w:rsidTr="0037712F">
        <w:trPr>
          <w:jc w:val="center"/>
        </w:trPr>
        <w:tc>
          <w:tcPr>
            <w:tcW w:w="640" w:type="dxa"/>
            <w:vAlign w:val="center"/>
          </w:tcPr>
          <w:p w14:paraId="2CEBD393"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2</w:t>
            </w:r>
          </w:p>
        </w:tc>
        <w:tc>
          <w:tcPr>
            <w:tcW w:w="1479" w:type="dxa"/>
            <w:vAlign w:val="center"/>
          </w:tcPr>
          <w:p w14:paraId="6E207236"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Python网络编程</w:t>
            </w:r>
          </w:p>
        </w:tc>
        <w:tc>
          <w:tcPr>
            <w:tcW w:w="3118" w:type="dxa"/>
          </w:tcPr>
          <w:p w14:paraId="6DCA6A37"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掌握数据库环境搭建、操作，Web开发框架搭建、代码实现、结构优化，Selenium框架模拟用户操作，多线程爬虫、分布式爬虫分析以及自动化测试级系统运维，可从事</w:t>
            </w:r>
            <w:r w:rsidRPr="00A73921">
              <w:rPr>
                <w:rFonts w:ascii="宋体" w:eastAsia="宋体" w:hAnsi="宋体"/>
                <w:sz w:val="18"/>
                <w:szCs w:val="18"/>
              </w:rPr>
              <w:t>Web软件开发、自动化测试、网络爬虫、系统运</w:t>
            </w:r>
            <w:r w:rsidRPr="00A73921">
              <w:rPr>
                <w:rFonts w:ascii="宋体" w:eastAsia="宋体" w:hAnsi="宋体" w:hint="eastAsia"/>
                <w:sz w:val="18"/>
                <w:szCs w:val="18"/>
              </w:rPr>
              <w:t>维等工作。</w:t>
            </w:r>
          </w:p>
        </w:tc>
        <w:tc>
          <w:tcPr>
            <w:tcW w:w="3803" w:type="dxa"/>
          </w:tcPr>
          <w:p w14:paraId="0959AFB4"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包括My</w:t>
            </w:r>
            <w:r w:rsidRPr="00A73921">
              <w:rPr>
                <w:rFonts w:ascii="宋体" w:eastAsia="宋体" w:hAnsi="宋体"/>
                <w:sz w:val="18"/>
                <w:szCs w:val="18"/>
              </w:rPr>
              <w:t>SQL</w:t>
            </w:r>
            <w:r w:rsidRPr="00A73921">
              <w:rPr>
                <w:rFonts w:ascii="宋体" w:eastAsia="宋体" w:hAnsi="宋体" w:hint="eastAsia"/>
                <w:sz w:val="18"/>
                <w:szCs w:val="18"/>
              </w:rPr>
              <w:t>、MongoDB数据库配置与管理、可视化操作等，Django框架安装配置、模板编写、路由配置，视图和模型功能设计、中间件编写、结构优化、网络爬虫分析、自动化测试、系统运维等相关知识和操作。通过线上线下、项目案例教学等教学方式，根据业务需求完成</w:t>
            </w:r>
            <w:r w:rsidRPr="00A73921">
              <w:rPr>
                <w:rFonts w:ascii="宋体" w:eastAsia="宋体" w:hAnsi="宋体"/>
                <w:sz w:val="18"/>
                <w:szCs w:val="18"/>
              </w:rPr>
              <w:t>Web程序设计、数据库设计、软件测试、动态</w:t>
            </w:r>
            <w:r w:rsidRPr="00A73921">
              <w:rPr>
                <w:rFonts w:ascii="宋体" w:eastAsia="宋体" w:hAnsi="宋体" w:hint="eastAsia"/>
                <w:sz w:val="18"/>
                <w:szCs w:val="18"/>
              </w:rPr>
              <w:t>页面数据爬取、系统运维，实现软件产品设计、系统自动化测试和运维等任务。</w:t>
            </w:r>
          </w:p>
        </w:tc>
      </w:tr>
      <w:tr w:rsidR="0037712F" w:rsidRPr="00A73921" w14:paraId="3EFF87A7" w14:textId="77777777" w:rsidTr="0037712F">
        <w:trPr>
          <w:jc w:val="center"/>
        </w:trPr>
        <w:tc>
          <w:tcPr>
            <w:tcW w:w="640" w:type="dxa"/>
            <w:vAlign w:val="center"/>
          </w:tcPr>
          <w:p w14:paraId="79C004B3"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3</w:t>
            </w:r>
          </w:p>
        </w:tc>
        <w:tc>
          <w:tcPr>
            <w:tcW w:w="1479" w:type="dxa"/>
            <w:vAlign w:val="center"/>
          </w:tcPr>
          <w:p w14:paraId="568131CD" w14:textId="4D6F0290"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Python数据分析(</w:t>
            </w:r>
            <w:r w:rsidR="002B562E">
              <w:rPr>
                <w:rFonts w:ascii="宋体" w:eastAsia="宋体" w:hAnsi="宋体" w:cs="宋体"/>
                <w:b/>
                <w:bCs/>
                <w:kern w:val="0"/>
                <w:sz w:val="20"/>
                <w:szCs w:val="20"/>
              </w:rPr>
              <w:t>V</w:t>
            </w:r>
            <w:r w:rsidRPr="00A73921">
              <w:rPr>
                <w:rFonts w:ascii="宋体" w:eastAsia="宋体" w:hAnsi="宋体" w:cs="宋体" w:hint="eastAsia"/>
                <w:kern w:val="0"/>
                <w:sz w:val="20"/>
                <w:szCs w:val="20"/>
              </w:rPr>
              <w:t>)</w:t>
            </w:r>
          </w:p>
        </w:tc>
        <w:tc>
          <w:tcPr>
            <w:tcW w:w="3118" w:type="dxa"/>
          </w:tcPr>
          <w:p w14:paraId="3560592B"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掌握数据收集与清洗、数据分析与可视化的工作过程与操作方法，熟悉机器学习、生物识别、推荐系统等人工智能的基本应用方法，可从事数</w:t>
            </w:r>
            <w:r w:rsidRPr="00A73921">
              <w:rPr>
                <w:rFonts w:ascii="宋体" w:eastAsia="宋体" w:hAnsi="宋体" w:hint="eastAsia"/>
                <w:sz w:val="18"/>
                <w:szCs w:val="18"/>
              </w:rPr>
              <w:lastRenderedPageBreak/>
              <w:t>据收集与清洗、数据分析与可视化及人工智能应用开发等工作。</w:t>
            </w:r>
          </w:p>
        </w:tc>
        <w:tc>
          <w:tcPr>
            <w:tcW w:w="3803" w:type="dxa"/>
          </w:tcPr>
          <w:p w14:paraId="4C499C57"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lastRenderedPageBreak/>
              <w:t>包括数据平台搭建、数据清洗、集成，统计方法、数据分析、数据可视化、机器学习、生物识别、推荐系统等内容，通过在线编程、项目案例等教学方式，根据业务需求完成数据收集、数据清洗、数据分析报告撰写、数据可视</w:t>
            </w:r>
            <w:r w:rsidRPr="00A73921">
              <w:rPr>
                <w:rFonts w:ascii="宋体" w:eastAsia="宋体" w:hAnsi="宋体" w:hint="eastAsia"/>
                <w:sz w:val="18"/>
                <w:szCs w:val="18"/>
              </w:rPr>
              <w:lastRenderedPageBreak/>
              <w:t>化、机器学习、生物识别，实现数据清洗及可视化、人工智能应用等任务。</w:t>
            </w:r>
          </w:p>
        </w:tc>
      </w:tr>
      <w:tr w:rsidR="0037712F" w:rsidRPr="00A73921" w14:paraId="5385951C" w14:textId="77777777" w:rsidTr="0037712F">
        <w:trPr>
          <w:jc w:val="center"/>
        </w:trPr>
        <w:tc>
          <w:tcPr>
            <w:tcW w:w="640" w:type="dxa"/>
            <w:vAlign w:val="center"/>
          </w:tcPr>
          <w:p w14:paraId="6C03E789"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lastRenderedPageBreak/>
              <w:t>1</w:t>
            </w:r>
            <w:r w:rsidRPr="00A73921">
              <w:rPr>
                <w:rFonts w:ascii="宋体" w:eastAsia="宋体" w:hAnsi="宋体"/>
                <w:sz w:val="18"/>
                <w:szCs w:val="18"/>
              </w:rPr>
              <w:t>4</w:t>
            </w:r>
          </w:p>
        </w:tc>
        <w:tc>
          <w:tcPr>
            <w:tcW w:w="1479" w:type="dxa"/>
            <w:vAlign w:val="center"/>
          </w:tcPr>
          <w:p w14:paraId="6CD652C0"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移动混编开发</w:t>
            </w:r>
          </w:p>
        </w:tc>
        <w:tc>
          <w:tcPr>
            <w:tcW w:w="3118" w:type="dxa"/>
          </w:tcPr>
          <w:p w14:paraId="753183D0"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掌握移动混编开发基础知识，具备混合APP整体架构设计、混合现实产品的研发、开发维护等能力，</w:t>
            </w:r>
            <w:r w:rsidRPr="00A73921">
              <w:rPr>
                <w:rFonts w:ascii="宋体" w:eastAsia="宋体" w:hAnsi="宋体"/>
                <w:sz w:val="18"/>
                <w:szCs w:val="18"/>
              </w:rPr>
              <w:t>能够从事移动应用、Web和软件的设计、开发、测试、运维、技术支持及UI设计等工作</w:t>
            </w:r>
            <w:r w:rsidRPr="00A73921">
              <w:rPr>
                <w:rFonts w:ascii="宋体" w:eastAsia="宋体" w:hAnsi="宋体" w:hint="eastAsia"/>
                <w:sz w:val="18"/>
                <w:szCs w:val="18"/>
              </w:rPr>
              <w:t>。</w:t>
            </w:r>
          </w:p>
        </w:tc>
        <w:tc>
          <w:tcPr>
            <w:tcW w:w="3803" w:type="dxa"/>
          </w:tcPr>
          <w:p w14:paraId="079AAA58"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包括HTML/CSS/JS技术巩固、数据结构和算法、前端开发App、react前端框架、App内嵌H5页面、Gulp/Grunt/webpack构建工具等内容。能够完成Hybrid App开发，</w:t>
            </w:r>
            <w:r w:rsidRPr="00A73921">
              <w:rPr>
                <w:rFonts w:ascii="宋体" w:eastAsia="宋体" w:hAnsi="宋体"/>
                <w:sz w:val="18"/>
                <w:szCs w:val="18"/>
              </w:rPr>
              <w:t>前端页面HTML架构设计与样式布局，交互设计</w:t>
            </w:r>
            <w:r w:rsidRPr="00A73921">
              <w:rPr>
                <w:rFonts w:ascii="宋体" w:eastAsia="宋体" w:hAnsi="宋体" w:hint="eastAsia"/>
                <w:sz w:val="18"/>
                <w:szCs w:val="18"/>
              </w:rPr>
              <w:t>，前端工程化、组件化、模块化的开发，软件的设计、实现、测试、修改bug等工作，持续优化前端体验和页面响应速度，提高跨浏览器兼容能力。</w:t>
            </w:r>
          </w:p>
        </w:tc>
      </w:tr>
      <w:tr w:rsidR="0037712F" w:rsidRPr="00A73921" w14:paraId="13FCDDF1" w14:textId="77777777" w:rsidTr="0037712F">
        <w:trPr>
          <w:jc w:val="center"/>
        </w:trPr>
        <w:tc>
          <w:tcPr>
            <w:tcW w:w="640" w:type="dxa"/>
            <w:vAlign w:val="center"/>
          </w:tcPr>
          <w:p w14:paraId="46B63447"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5-1</w:t>
            </w:r>
          </w:p>
        </w:tc>
        <w:tc>
          <w:tcPr>
            <w:tcW w:w="1479" w:type="dxa"/>
            <w:shd w:val="clear" w:color="000000" w:fill="FFFFFF"/>
            <w:vAlign w:val="center"/>
          </w:tcPr>
          <w:p w14:paraId="57007137"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Web全栈开发(</w:t>
            </w:r>
            <w:r w:rsidRPr="00A73921">
              <w:rPr>
                <w:rFonts w:ascii="宋体" w:eastAsia="宋体" w:hAnsi="宋体" w:cs="宋体" w:hint="eastAsia"/>
                <w:b/>
                <w:bCs/>
                <w:kern w:val="0"/>
                <w:sz w:val="20"/>
                <w:szCs w:val="20"/>
              </w:rPr>
              <w:t>S</w:t>
            </w:r>
            <w:r w:rsidRPr="00A73921">
              <w:rPr>
                <w:rFonts w:ascii="宋体" w:eastAsia="宋体" w:hAnsi="宋体" w:cs="宋体" w:hint="eastAsia"/>
                <w:kern w:val="0"/>
                <w:sz w:val="20"/>
                <w:szCs w:val="20"/>
              </w:rPr>
              <w:t>)</w:t>
            </w:r>
          </w:p>
        </w:tc>
        <w:tc>
          <w:tcPr>
            <w:tcW w:w="3118" w:type="dxa"/>
          </w:tcPr>
          <w:p w14:paraId="47043AA0"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w:t>
            </w:r>
            <w:r w:rsidRPr="00A73921">
              <w:rPr>
                <w:rFonts w:ascii="宋体" w:eastAsia="宋体" w:hAnsi="宋体"/>
                <w:sz w:val="18"/>
                <w:szCs w:val="18"/>
              </w:rPr>
              <w:t>Web 全栈开发的基础知识，具备动态网站开发、优化网页、网站SEO以及网站安全维护等能力，能从事模块软件设计、模块软件开发、模块软件编程、程序单元测试、功能测试等工作。</w:t>
            </w:r>
          </w:p>
        </w:tc>
        <w:tc>
          <w:tcPr>
            <w:tcW w:w="3803" w:type="dxa"/>
          </w:tcPr>
          <w:p w14:paraId="0849D855"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包括Web开发工程化、复杂网页开发、移动端网页开发、服务端开发、架构设计模式、算法与数据结构、框架/库的编写、微前端与跨端/混合开发、线上业务支撑等。能完成技术选型、架构设计、</w:t>
            </w:r>
            <w:r w:rsidRPr="00A73921">
              <w:rPr>
                <w:rFonts w:ascii="宋体" w:eastAsia="宋体" w:hAnsi="宋体"/>
                <w:sz w:val="18"/>
                <w:szCs w:val="18"/>
              </w:rPr>
              <w:t>PC 端</w:t>
            </w:r>
            <w:r w:rsidRPr="00A73921">
              <w:rPr>
                <w:rFonts w:ascii="宋体" w:eastAsia="宋体" w:hAnsi="宋体" w:hint="eastAsia"/>
                <w:sz w:val="18"/>
                <w:szCs w:val="18"/>
              </w:rPr>
              <w:t>和移动端、小程序等可视化开发、产品核心模块、核心代码的编写、页面功能和交互开发</w:t>
            </w:r>
            <w:r w:rsidRPr="00A73921">
              <w:rPr>
                <w:rFonts w:ascii="宋体" w:eastAsia="宋体" w:hAnsi="宋体"/>
                <w:sz w:val="18"/>
                <w:szCs w:val="18"/>
              </w:rPr>
              <w:t xml:space="preserve"> Bug 修</w:t>
            </w:r>
            <w:r w:rsidRPr="00A73921">
              <w:rPr>
                <w:rFonts w:ascii="宋体" w:eastAsia="宋体" w:hAnsi="宋体" w:hint="eastAsia"/>
                <w:sz w:val="18"/>
                <w:szCs w:val="18"/>
              </w:rPr>
              <w:t>复、相关</w:t>
            </w:r>
            <w:r w:rsidRPr="00A73921">
              <w:rPr>
                <w:rFonts w:ascii="宋体" w:eastAsia="宋体" w:hAnsi="宋体"/>
                <w:sz w:val="18"/>
                <w:szCs w:val="18"/>
              </w:rPr>
              <w:t>API 开发、关系型数据库和 NoSQL 数据库相关开发、Web 安全问题解决、全栈开发、移动端开</w:t>
            </w:r>
            <w:r w:rsidRPr="00A73921">
              <w:rPr>
                <w:rFonts w:ascii="宋体" w:eastAsia="宋体" w:hAnsi="宋体" w:hint="eastAsia"/>
                <w:sz w:val="18"/>
                <w:szCs w:val="18"/>
              </w:rPr>
              <w:t>发、架构设计、性能优化等工作，持续优化代码和性能。</w:t>
            </w:r>
          </w:p>
        </w:tc>
      </w:tr>
      <w:tr w:rsidR="0037712F" w:rsidRPr="00A73921" w14:paraId="52759CB8" w14:textId="77777777" w:rsidTr="0037712F">
        <w:trPr>
          <w:jc w:val="center"/>
        </w:trPr>
        <w:tc>
          <w:tcPr>
            <w:tcW w:w="640" w:type="dxa"/>
            <w:vAlign w:val="center"/>
          </w:tcPr>
          <w:p w14:paraId="66DB2EB4"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5-2</w:t>
            </w:r>
          </w:p>
        </w:tc>
        <w:tc>
          <w:tcPr>
            <w:tcW w:w="1479" w:type="dxa"/>
            <w:shd w:val="clear" w:color="000000" w:fill="FFFFFF"/>
            <w:vAlign w:val="center"/>
          </w:tcPr>
          <w:p w14:paraId="019BAC86"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智能游戏开发（M）</w:t>
            </w:r>
          </w:p>
        </w:tc>
        <w:tc>
          <w:tcPr>
            <w:tcW w:w="3118" w:type="dxa"/>
          </w:tcPr>
          <w:p w14:paraId="4C365131"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掌握虚拟现实、增强现实以及智能游戏开发基础知识，具备虚拟现实、增强现实项目交互功能设计与开发、三维模型与动画制作、软硬件平台设备搭建和调试等能力，能</w:t>
            </w:r>
            <w:r w:rsidRPr="00A73921">
              <w:rPr>
                <w:rFonts w:ascii="宋体" w:eastAsia="宋体" w:hAnsi="宋体"/>
                <w:sz w:val="18"/>
                <w:szCs w:val="18"/>
              </w:rPr>
              <w:t>从事虚拟现实设计开发、增强现实设计开发、游戏软件开发、交互设计、建筑效果图表现、UI设计、三维建模和动画、视频剪辑与特效制作等工作</w:t>
            </w:r>
            <w:r w:rsidRPr="00A73921">
              <w:rPr>
                <w:rFonts w:ascii="宋体" w:eastAsia="宋体" w:hAnsi="宋体" w:hint="eastAsia"/>
                <w:sz w:val="18"/>
                <w:szCs w:val="18"/>
              </w:rPr>
              <w:t>。</w:t>
            </w:r>
          </w:p>
        </w:tc>
        <w:tc>
          <w:tcPr>
            <w:tcW w:w="3803" w:type="dxa"/>
          </w:tcPr>
          <w:p w14:paraId="5AD5ADB3" w14:textId="77777777" w:rsidR="0037712F" w:rsidRPr="00A73921" w:rsidRDefault="0037712F" w:rsidP="00CE5797">
            <w:pPr>
              <w:ind w:firstLineChars="0" w:firstLine="0"/>
              <w:rPr>
                <w:rFonts w:ascii="宋体" w:eastAsia="宋体" w:hAnsi="宋体"/>
                <w:sz w:val="18"/>
                <w:szCs w:val="18"/>
              </w:rPr>
            </w:pPr>
            <w:r w:rsidRPr="00A73921">
              <w:rPr>
                <w:rFonts w:ascii="宋体" w:eastAsia="宋体" w:hAnsi="宋体" w:hint="eastAsia"/>
                <w:sz w:val="18"/>
                <w:szCs w:val="18"/>
              </w:rPr>
              <w:t>包括C#程序设计语言、平面图像处理、三维建模基础、三维建模实训、VR引擎应用基础（Unity3D）、Unity3D应用开发实训、全景视频拍摄及制作、三维动画设计与制作、Unity3D游戏开发、Unreal4引擎交互技术等内容。能够完成核心结构搭建、前后端对接、多平台发布、Unity3D程序的设计、Unity3D程序的开发、Unity3D程序的优化、性能优化、多线程处理、虚拟现实平台搭建维护等工作。</w:t>
            </w:r>
          </w:p>
        </w:tc>
      </w:tr>
      <w:tr w:rsidR="0037712F" w:rsidRPr="00A73921" w14:paraId="1F3481F1" w14:textId="77777777" w:rsidTr="0037712F">
        <w:trPr>
          <w:jc w:val="center"/>
        </w:trPr>
        <w:tc>
          <w:tcPr>
            <w:tcW w:w="640" w:type="dxa"/>
            <w:vAlign w:val="center"/>
          </w:tcPr>
          <w:p w14:paraId="050A1FE1"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6-1</w:t>
            </w:r>
          </w:p>
        </w:tc>
        <w:tc>
          <w:tcPr>
            <w:tcW w:w="1479" w:type="dxa"/>
            <w:shd w:val="clear" w:color="000000" w:fill="FFFFFF"/>
            <w:vAlign w:val="center"/>
          </w:tcPr>
          <w:p w14:paraId="7075B6D4"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网络爬虫与数据采集(</w:t>
            </w:r>
            <w:r w:rsidRPr="00A73921">
              <w:rPr>
                <w:rFonts w:ascii="宋体" w:eastAsia="宋体" w:hAnsi="宋体" w:cs="宋体" w:hint="eastAsia"/>
                <w:b/>
                <w:bCs/>
                <w:kern w:val="0"/>
                <w:sz w:val="20"/>
                <w:szCs w:val="20"/>
              </w:rPr>
              <w:t>S</w:t>
            </w:r>
            <w:r w:rsidRPr="00A73921">
              <w:rPr>
                <w:rFonts w:ascii="宋体" w:eastAsia="宋体" w:hAnsi="宋体" w:cs="宋体" w:hint="eastAsia"/>
                <w:kern w:val="0"/>
                <w:sz w:val="20"/>
                <w:szCs w:val="20"/>
              </w:rPr>
              <w:t>)</w:t>
            </w:r>
          </w:p>
        </w:tc>
        <w:tc>
          <w:tcPr>
            <w:tcW w:w="3118" w:type="dxa"/>
          </w:tcPr>
          <w:p w14:paraId="6EF3D6C7"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网络爬虫与数据采集的基础知识，具备制定网络数据抓取规则、开发和维护爬虫框架、数据采集与爬取、数据清洗、数据解析处理、数据去重、数据转换、数据存储、实时监控爬虫的进度并预警等能力，可以从事</w:t>
            </w:r>
            <w:r w:rsidRPr="00A73921">
              <w:rPr>
                <w:rFonts w:ascii="宋体" w:eastAsia="宋体" w:hAnsi="宋体"/>
                <w:sz w:val="18"/>
                <w:szCs w:val="18"/>
              </w:rPr>
              <w:t>大数据集成与运维、大数据应用开发、大数据处理可视化、大数据分析等工作</w:t>
            </w:r>
            <w:r w:rsidRPr="00A73921">
              <w:rPr>
                <w:rFonts w:ascii="宋体" w:eastAsia="宋体" w:hAnsi="宋体" w:hint="eastAsia"/>
                <w:sz w:val="18"/>
                <w:szCs w:val="18"/>
              </w:rPr>
              <w:t>。</w:t>
            </w:r>
          </w:p>
        </w:tc>
        <w:tc>
          <w:tcPr>
            <w:tcW w:w="3803" w:type="dxa"/>
          </w:tcPr>
          <w:p w14:paraId="1B838290"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包括网页抓取原理及技术，基于Cookie或JWT的网站登录原理、</w:t>
            </w:r>
            <w:proofErr w:type="spellStart"/>
            <w:r w:rsidRPr="00A73921">
              <w:rPr>
                <w:rFonts w:ascii="宋体" w:eastAsia="宋体" w:hAnsi="宋体" w:hint="eastAsia"/>
                <w:sz w:val="18"/>
                <w:szCs w:val="18"/>
              </w:rPr>
              <w:t>Urllib</w:t>
            </w:r>
            <w:proofErr w:type="spellEnd"/>
            <w:r w:rsidRPr="00A73921">
              <w:rPr>
                <w:rFonts w:ascii="宋体" w:eastAsia="宋体" w:hAnsi="宋体" w:hint="eastAsia"/>
                <w:sz w:val="18"/>
                <w:szCs w:val="18"/>
              </w:rPr>
              <w:t>基础、浏览器伪装、用户代理池、抓包分析、多线程技术、分布式系统、算法与数据结构等内容。能够完成网络抓包、网页内容获取、网页内容解析和网络爬虫数据存储、深度与广度优先搜索、MySQL数据库开发、数据处理、分布式爬虫架构等工作。</w:t>
            </w:r>
          </w:p>
        </w:tc>
      </w:tr>
      <w:tr w:rsidR="0037712F" w:rsidRPr="00A73921" w14:paraId="6260FAE6" w14:textId="77777777" w:rsidTr="0037712F">
        <w:trPr>
          <w:jc w:val="center"/>
        </w:trPr>
        <w:tc>
          <w:tcPr>
            <w:tcW w:w="640" w:type="dxa"/>
            <w:vAlign w:val="center"/>
          </w:tcPr>
          <w:p w14:paraId="3C69B3CC"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6-2</w:t>
            </w:r>
          </w:p>
        </w:tc>
        <w:tc>
          <w:tcPr>
            <w:tcW w:w="1479" w:type="dxa"/>
            <w:shd w:val="clear" w:color="000000" w:fill="FFFFFF"/>
            <w:vAlign w:val="center"/>
          </w:tcPr>
          <w:p w14:paraId="3E236A42"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数据可视化(M)</w:t>
            </w:r>
          </w:p>
        </w:tc>
        <w:tc>
          <w:tcPr>
            <w:tcW w:w="3118" w:type="dxa"/>
          </w:tcPr>
          <w:p w14:paraId="6FB034F3"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掌握可视化与可视分析的基础原理和关键技术，具备结合业务和数据场景，提出专业、合理的可视化方案建议，完成一站式的数据解决方案的能力，可以从事web前端绘图、可视化产品研发等工作。</w:t>
            </w:r>
          </w:p>
        </w:tc>
        <w:tc>
          <w:tcPr>
            <w:tcW w:w="3803" w:type="dxa"/>
          </w:tcPr>
          <w:p w14:paraId="55EC3959"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 xml:space="preserve">包括可视化方案的设计、可视化图表的实现、可视化交互的实现、前端绘图技术、数据可视化类库等内容，能够利用SVG / Canvas / WebGL等的Web前端绘图技术，D3 / G2 / Three.js / </w:t>
            </w:r>
            <w:proofErr w:type="spellStart"/>
            <w:r w:rsidRPr="00A73921">
              <w:rPr>
                <w:rFonts w:ascii="宋体" w:eastAsia="宋体" w:hAnsi="宋体" w:hint="eastAsia"/>
                <w:sz w:val="18"/>
                <w:szCs w:val="18"/>
              </w:rPr>
              <w:t>ECharts</w:t>
            </w:r>
            <w:proofErr w:type="spellEnd"/>
            <w:r w:rsidRPr="00A73921">
              <w:rPr>
                <w:rFonts w:ascii="宋体" w:eastAsia="宋体" w:hAnsi="宋体" w:hint="eastAsia"/>
                <w:sz w:val="18"/>
                <w:szCs w:val="18"/>
              </w:rPr>
              <w:t xml:space="preserve"> / </w:t>
            </w:r>
            <w:proofErr w:type="spellStart"/>
            <w:r w:rsidRPr="00A73921">
              <w:rPr>
                <w:rFonts w:ascii="宋体" w:eastAsia="宋体" w:hAnsi="宋体" w:hint="eastAsia"/>
                <w:sz w:val="18"/>
                <w:szCs w:val="18"/>
              </w:rPr>
              <w:t>Highcharts</w:t>
            </w:r>
            <w:proofErr w:type="spellEnd"/>
            <w:r w:rsidRPr="00A73921">
              <w:rPr>
                <w:rFonts w:ascii="宋体" w:eastAsia="宋体" w:hAnsi="宋体" w:hint="eastAsia"/>
                <w:sz w:val="18"/>
                <w:szCs w:val="18"/>
              </w:rPr>
              <w:t>数据可视化类库等完成数据可视化与可视化分析。</w:t>
            </w:r>
          </w:p>
        </w:tc>
      </w:tr>
      <w:tr w:rsidR="0037712F" w:rsidRPr="00A73921" w14:paraId="0D1C399C" w14:textId="77777777" w:rsidTr="0037712F">
        <w:trPr>
          <w:jc w:val="center"/>
        </w:trPr>
        <w:tc>
          <w:tcPr>
            <w:tcW w:w="640" w:type="dxa"/>
            <w:vAlign w:val="center"/>
          </w:tcPr>
          <w:p w14:paraId="3D863527"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lastRenderedPageBreak/>
              <w:t>1</w:t>
            </w:r>
            <w:r w:rsidRPr="00A73921">
              <w:rPr>
                <w:rFonts w:ascii="宋体" w:eastAsia="宋体" w:hAnsi="宋体"/>
                <w:sz w:val="18"/>
                <w:szCs w:val="18"/>
              </w:rPr>
              <w:t>7-1</w:t>
            </w:r>
          </w:p>
        </w:tc>
        <w:tc>
          <w:tcPr>
            <w:tcW w:w="1479" w:type="dxa"/>
            <w:shd w:val="clear" w:color="000000" w:fill="FFFFFF"/>
            <w:vAlign w:val="center"/>
          </w:tcPr>
          <w:p w14:paraId="60B1ECB6"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Web系统开发</w:t>
            </w:r>
          </w:p>
        </w:tc>
        <w:tc>
          <w:tcPr>
            <w:tcW w:w="3118" w:type="dxa"/>
          </w:tcPr>
          <w:p w14:paraId="24D2F044"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掌握Web系统开发基础知识，具备Web系统设计、开发、调试、维护等能力，能够从事 Web 系统软件编码、软件测试、软件技术服务等工作。</w:t>
            </w:r>
          </w:p>
        </w:tc>
        <w:tc>
          <w:tcPr>
            <w:tcW w:w="3803" w:type="dxa"/>
          </w:tcPr>
          <w:p w14:paraId="4B5814A1"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包括C#语言、B/S开发模式、</w:t>
            </w:r>
            <w:proofErr w:type="spellStart"/>
            <w:r w:rsidRPr="00A73921">
              <w:rPr>
                <w:rFonts w:ascii="宋体" w:eastAsia="宋体" w:hAnsi="宋体" w:hint="eastAsia"/>
                <w:sz w:val="18"/>
                <w:szCs w:val="18"/>
              </w:rPr>
              <w:t>Javascript</w:t>
            </w:r>
            <w:proofErr w:type="spellEnd"/>
            <w:r w:rsidRPr="00A73921">
              <w:rPr>
                <w:rFonts w:ascii="宋体" w:eastAsia="宋体" w:hAnsi="宋体" w:hint="eastAsia"/>
                <w:sz w:val="18"/>
                <w:szCs w:val="18"/>
              </w:rPr>
              <w:t>、HTML、CSS，JS开源框架、前端性能优化、后端性能优化等内容的综合应用，能完成PL/SQL开发、</w:t>
            </w:r>
            <w:proofErr w:type="spellStart"/>
            <w:r w:rsidRPr="00A73921">
              <w:rPr>
                <w:rFonts w:ascii="宋体" w:eastAsia="宋体" w:hAnsi="宋体" w:hint="eastAsia"/>
                <w:sz w:val="18"/>
                <w:szCs w:val="18"/>
              </w:rPr>
              <w:t>Mysql</w:t>
            </w:r>
            <w:proofErr w:type="spellEnd"/>
            <w:r w:rsidRPr="00A73921">
              <w:rPr>
                <w:rFonts w:ascii="宋体" w:eastAsia="宋体" w:hAnsi="宋体" w:hint="eastAsia"/>
                <w:sz w:val="18"/>
                <w:szCs w:val="18"/>
              </w:rPr>
              <w:t>数据库开发、懒加载、服务端渲染、CDN缓存、文件压缩、缓存服务、多线程、分布式、搜索引擎等工作。</w:t>
            </w:r>
          </w:p>
        </w:tc>
      </w:tr>
      <w:tr w:rsidR="0037712F" w:rsidRPr="00A73921" w14:paraId="1E37C18A" w14:textId="77777777" w:rsidTr="0037712F">
        <w:trPr>
          <w:jc w:val="center"/>
        </w:trPr>
        <w:tc>
          <w:tcPr>
            <w:tcW w:w="640" w:type="dxa"/>
            <w:vAlign w:val="center"/>
          </w:tcPr>
          <w:p w14:paraId="0EDAD657" w14:textId="77777777" w:rsidR="0037712F" w:rsidRPr="00A73921" w:rsidRDefault="0037712F" w:rsidP="00CE5797">
            <w:pPr>
              <w:ind w:firstLineChars="0" w:firstLine="0"/>
              <w:jc w:val="center"/>
              <w:rPr>
                <w:rFonts w:ascii="宋体" w:eastAsia="宋体" w:hAnsi="宋体"/>
                <w:sz w:val="18"/>
                <w:szCs w:val="18"/>
              </w:rPr>
            </w:pPr>
            <w:r w:rsidRPr="00A73921">
              <w:rPr>
                <w:rFonts w:ascii="宋体" w:eastAsia="宋体" w:hAnsi="宋体" w:hint="eastAsia"/>
                <w:sz w:val="18"/>
                <w:szCs w:val="18"/>
              </w:rPr>
              <w:t>1</w:t>
            </w:r>
            <w:r w:rsidRPr="00A73921">
              <w:rPr>
                <w:rFonts w:ascii="宋体" w:eastAsia="宋体" w:hAnsi="宋体"/>
                <w:sz w:val="18"/>
                <w:szCs w:val="18"/>
              </w:rPr>
              <w:t>7-2</w:t>
            </w:r>
          </w:p>
        </w:tc>
        <w:tc>
          <w:tcPr>
            <w:tcW w:w="1479" w:type="dxa"/>
            <w:shd w:val="clear" w:color="000000" w:fill="FFFFFF"/>
            <w:vAlign w:val="center"/>
          </w:tcPr>
          <w:p w14:paraId="7C5D71B6" w14:textId="77777777" w:rsidR="0037712F" w:rsidRPr="00A73921" w:rsidRDefault="0037712F" w:rsidP="00CE5797">
            <w:pPr>
              <w:ind w:firstLineChars="0" w:firstLine="0"/>
              <w:rPr>
                <w:rFonts w:ascii="宋体" w:eastAsia="宋体" w:hAnsi="宋体" w:cs="宋体"/>
                <w:kern w:val="0"/>
                <w:sz w:val="20"/>
                <w:szCs w:val="20"/>
              </w:rPr>
            </w:pPr>
            <w:r w:rsidRPr="00A73921">
              <w:rPr>
                <w:rFonts w:ascii="宋体" w:eastAsia="宋体" w:hAnsi="宋体" w:cs="宋体" w:hint="eastAsia"/>
                <w:kern w:val="0"/>
                <w:sz w:val="20"/>
                <w:szCs w:val="20"/>
              </w:rPr>
              <w:t>人工智能技术应用(</w:t>
            </w:r>
            <w:r w:rsidRPr="00A73921">
              <w:rPr>
                <w:rFonts w:ascii="宋体" w:eastAsia="宋体" w:hAnsi="宋体" w:cs="宋体" w:hint="eastAsia"/>
                <w:b/>
                <w:bCs/>
                <w:kern w:val="0"/>
                <w:sz w:val="20"/>
                <w:szCs w:val="20"/>
              </w:rPr>
              <w:t>S,M</w:t>
            </w:r>
            <w:r w:rsidRPr="00A73921">
              <w:rPr>
                <w:rFonts w:ascii="宋体" w:eastAsia="宋体" w:hAnsi="宋体" w:cs="宋体" w:hint="eastAsia"/>
                <w:kern w:val="0"/>
                <w:sz w:val="20"/>
                <w:szCs w:val="20"/>
              </w:rPr>
              <w:t>)</w:t>
            </w:r>
          </w:p>
        </w:tc>
        <w:tc>
          <w:tcPr>
            <w:tcW w:w="3118" w:type="dxa"/>
          </w:tcPr>
          <w:p w14:paraId="27E05678"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掌握人工智能基础理论与专业知识，具备一定的人工智能数理基础，具备各类工作场景下的数据分析、数据展示的能力。了解机器学习的基本理论、能够从事各领域的数据分析、趋势预测、目标检测与分类、目标分割、运动目标跟踪与识别等典型工作任务。能够从事人工智能应用产品开发与测试、数据处理、系统运维、产品营销、技术支持等工作。</w:t>
            </w:r>
          </w:p>
        </w:tc>
        <w:tc>
          <w:tcPr>
            <w:tcW w:w="3803" w:type="dxa"/>
          </w:tcPr>
          <w:p w14:paraId="6461FD1A" w14:textId="77777777" w:rsidR="0037712F" w:rsidRPr="00A73921" w:rsidRDefault="0037712F" w:rsidP="00CE5797">
            <w:pPr>
              <w:ind w:firstLine="360"/>
              <w:rPr>
                <w:rFonts w:ascii="宋体" w:eastAsia="宋体" w:hAnsi="宋体"/>
                <w:sz w:val="18"/>
                <w:szCs w:val="18"/>
              </w:rPr>
            </w:pPr>
            <w:r w:rsidRPr="00A73921">
              <w:rPr>
                <w:rFonts w:ascii="宋体" w:eastAsia="宋体" w:hAnsi="宋体" w:hint="eastAsia"/>
                <w:sz w:val="18"/>
                <w:szCs w:val="18"/>
              </w:rPr>
              <w:t>主要包括Python语法、Python常用标准库、Linux系统使用、人工智能机器学习、深度学习与图像视觉处理、深度学习与自然语言处理、深度学习框架等内容。能够完成机器学习中处理数据、经典算法、调试和优化，物体（人体，人脸，通用目标）检测、跟踪与识别，经典NLP领域算法模型、文本生成、分类、情感分析、机器翻译、阅读理解等工作，对图像处理、人脸算法或者对于各种深度学习框架实现的算法进行调优。</w:t>
            </w:r>
          </w:p>
        </w:tc>
      </w:tr>
    </w:tbl>
    <w:p w14:paraId="581F5991" w14:textId="77777777" w:rsidR="0037712F" w:rsidRPr="0037712F" w:rsidRDefault="0037712F" w:rsidP="0037712F">
      <w:pPr>
        <w:ind w:firstLineChars="0" w:firstLine="0"/>
        <w:jc w:val="left"/>
        <w:rPr>
          <w:rFonts w:ascii="宋体" w:eastAsia="宋体" w:hAnsi="宋体" w:cs="宋体"/>
          <w:szCs w:val="21"/>
        </w:rPr>
      </w:pPr>
    </w:p>
    <w:p w14:paraId="68B607B9" w14:textId="77777777" w:rsidR="00FC6F5B" w:rsidRPr="00315779" w:rsidRDefault="00113B25">
      <w:pPr>
        <w:spacing w:line="360" w:lineRule="auto"/>
        <w:ind w:firstLineChars="0" w:firstLine="561"/>
        <w:rPr>
          <w:rFonts w:ascii="宋体" w:eastAsia="宋体" w:hAnsi="宋体" w:cs="宋体"/>
          <w:sz w:val="24"/>
          <w:szCs w:val="24"/>
        </w:rPr>
      </w:pPr>
      <w:r w:rsidRPr="00315779">
        <w:rPr>
          <w:rFonts w:ascii="宋体" w:eastAsia="宋体" w:hAnsi="宋体" w:cs="宋体"/>
          <w:sz w:val="24"/>
          <w:szCs w:val="24"/>
        </w:rPr>
        <w:t>同时</w:t>
      </w:r>
      <w:r w:rsidRPr="00315779">
        <w:rPr>
          <w:rFonts w:ascii="宋体" w:eastAsia="宋体" w:hAnsi="宋体" w:cs="宋体" w:hint="eastAsia"/>
          <w:sz w:val="24"/>
          <w:szCs w:val="24"/>
        </w:rPr>
        <w:t>，</w:t>
      </w:r>
      <w:r w:rsidRPr="00315779">
        <w:rPr>
          <w:rFonts w:ascii="宋体" w:eastAsia="宋体" w:hAnsi="宋体" w:cs="宋体"/>
          <w:sz w:val="24"/>
          <w:szCs w:val="24"/>
        </w:rPr>
        <w:t>计算机网络基础</w:t>
      </w:r>
      <w:r w:rsidRPr="00315779">
        <w:rPr>
          <w:rFonts w:ascii="宋体" w:eastAsia="宋体" w:hAnsi="宋体" w:cs="宋体" w:hint="eastAsia"/>
          <w:sz w:val="24"/>
          <w:szCs w:val="24"/>
        </w:rPr>
        <w:t>、Python程序设计、Linux操作系统、数据库技术与应用是专业群共享课程。</w:t>
      </w:r>
    </w:p>
    <w:p w14:paraId="2A53343A" w14:textId="77777777" w:rsidR="00FC6F5B" w:rsidRPr="00315779" w:rsidRDefault="00113B25">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A</w:t>
      </w:r>
      <w:r w:rsidRPr="00315779">
        <w:rPr>
          <w:rFonts w:ascii="宋体" w:eastAsia="宋体" w:hAnsi="宋体" w:cs="宋体"/>
          <w:sz w:val="24"/>
          <w:szCs w:val="24"/>
        </w:rPr>
        <w:t>I技术在web应用</w:t>
      </w:r>
      <w:r w:rsidRPr="00315779">
        <w:rPr>
          <w:rFonts w:ascii="宋体" w:eastAsia="宋体" w:hAnsi="宋体" w:cs="宋体" w:hint="eastAsia"/>
          <w:sz w:val="24"/>
          <w:szCs w:val="24"/>
        </w:rPr>
        <w:t>、</w:t>
      </w:r>
      <w:r w:rsidRPr="00315779">
        <w:rPr>
          <w:rFonts w:ascii="宋体" w:eastAsia="宋体" w:hAnsi="宋体" w:cs="宋体"/>
          <w:sz w:val="24"/>
          <w:szCs w:val="24"/>
        </w:rPr>
        <w:t>开发中越来越广泛应用</w:t>
      </w:r>
      <w:r w:rsidRPr="00315779">
        <w:rPr>
          <w:rFonts w:ascii="宋体" w:eastAsia="宋体" w:hAnsi="宋体" w:cs="宋体" w:hint="eastAsia"/>
          <w:sz w:val="24"/>
          <w:szCs w:val="24"/>
        </w:rPr>
        <w:t>，</w:t>
      </w:r>
      <w:r w:rsidRPr="00315779">
        <w:rPr>
          <w:rFonts w:ascii="宋体" w:eastAsia="宋体" w:hAnsi="宋体" w:cs="宋体"/>
          <w:sz w:val="24"/>
          <w:szCs w:val="24"/>
        </w:rPr>
        <w:t>比如推荐系统</w:t>
      </w:r>
      <w:r w:rsidRPr="00315779">
        <w:rPr>
          <w:rFonts w:ascii="宋体" w:eastAsia="宋体" w:hAnsi="宋体" w:cs="宋体" w:hint="eastAsia"/>
          <w:sz w:val="24"/>
          <w:szCs w:val="24"/>
        </w:rPr>
        <w:t>、</w:t>
      </w:r>
      <w:r w:rsidRPr="00315779">
        <w:rPr>
          <w:rFonts w:ascii="宋体" w:eastAsia="宋体" w:hAnsi="宋体" w:cs="宋体"/>
          <w:sz w:val="24"/>
          <w:szCs w:val="24"/>
        </w:rPr>
        <w:t>语音助手</w:t>
      </w:r>
      <w:r w:rsidRPr="00315779">
        <w:rPr>
          <w:rFonts w:ascii="宋体" w:eastAsia="宋体" w:hAnsi="宋体" w:cs="宋体" w:hint="eastAsia"/>
          <w:sz w:val="24"/>
          <w:szCs w:val="24"/>
        </w:rPr>
        <w:t>、</w:t>
      </w:r>
      <w:r w:rsidRPr="00315779">
        <w:rPr>
          <w:rFonts w:ascii="宋体" w:eastAsia="宋体" w:hAnsi="宋体" w:cs="宋体"/>
          <w:sz w:val="24"/>
          <w:szCs w:val="24"/>
        </w:rPr>
        <w:t>图片搜索</w:t>
      </w:r>
      <w:r w:rsidRPr="00315779">
        <w:rPr>
          <w:rFonts w:ascii="宋体" w:eastAsia="宋体" w:hAnsi="宋体" w:cs="宋体" w:hint="eastAsia"/>
          <w:sz w:val="24"/>
          <w:szCs w:val="24"/>
        </w:rPr>
        <w:t>等等，因此，</w:t>
      </w:r>
      <w:r w:rsidRPr="00315779">
        <w:rPr>
          <w:rFonts w:ascii="宋体" w:eastAsia="宋体" w:hAnsi="宋体" w:cs="宋体"/>
          <w:sz w:val="24"/>
          <w:szCs w:val="24"/>
        </w:rPr>
        <w:t>移动互联应用系统或项目与</w:t>
      </w:r>
      <w:r w:rsidRPr="00315779">
        <w:rPr>
          <w:rFonts w:ascii="宋体" w:eastAsia="宋体" w:hAnsi="宋体" w:cs="宋体" w:hint="eastAsia"/>
          <w:sz w:val="24"/>
          <w:szCs w:val="24"/>
        </w:rPr>
        <w:t>A</w:t>
      </w:r>
      <w:r w:rsidRPr="00315779">
        <w:rPr>
          <w:rFonts w:ascii="宋体" w:eastAsia="宋体" w:hAnsi="宋体" w:cs="宋体"/>
          <w:sz w:val="24"/>
          <w:szCs w:val="24"/>
        </w:rPr>
        <w:t>I技术应用密切相关</w:t>
      </w:r>
      <w:r w:rsidRPr="00315779">
        <w:rPr>
          <w:rFonts w:ascii="宋体" w:eastAsia="宋体" w:hAnsi="宋体" w:cs="宋体" w:hint="eastAsia"/>
          <w:sz w:val="24"/>
          <w:szCs w:val="24"/>
        </w:rPr>
        <w:t>，</w:t>
      </w:r>
      <w:r w:rsidRPr="00315779">
        <w:rPr>
          <w:rFonts w:ascii="宋体" w:eastAsia="宋体" w:hAnsi="宋体" w:cs="宋体"/>
          <w:sz w:val="24"/>
          <w:szCs w:val="24"/>
        </w:rPr>
        <w:t>设置</w:t>
      </w:r>
      <w:r w:rsidRPr="00315779">
        <w:rPr>
          <w:rFonts w:ascii="宋体" w:eastAsia="宋体" w:hAnsi="宋体" w:cs="宋体" w:hint="eastAsia"/>
          <w:sz w:val="24"/>
          <w:szCs w:val="24"/>
        </w:rPr>
        <w:t>Web前端</w:t>
      </w:r>
      <w:r w:rsidRPr="00315779">
        <w:rPr>
          <w:rFonts w:ascii="宋体" w:eastAsia="宋体" w:hAnsi="宋体" w:cs="宋体"/>
          <w:sz w:val="24"/>
          <w:szCs w:val="24"/>
        </w:rPr>
        <w:t>开发</w:t>
      </w:r>
      <w:r w:rsidRPr="00315779">
        <w:rPr>
          <w:rFonts w:ascii="宋体" w:eastAsia="宋体" w:hAnsi="宋体" w:cs="宋体" w:hint="eastAsia"/>
          <w:sz w:val="24"/>
          <w:szCs w:val="24"/>
        </w:rPr>
        <w:t>、Python</w:t>
      </w:r>
      <w:r w:rsidRPr="00315779">
        <w:rPr>
          <w:rFonts w:ascii="宋体" w:eastAsia="宋体" w:hAnsi="宋体" w:cs="宋体"/>
          <w:sz w:val="24"/>
          <w:szCs w:val="24"/>
        </w:rPr>
        <w:t>网络编程跨专业选修课和</w:t>
      </w:r>
      <w:r w:rsidRPr="00315779">
        <w:rPr>
          <w:rFonts w:ascii="宋体" w:eastAsia="宋体" w:hAnsi="宋体" w:cs="宋体" w:hint="eastAsia"/>
          <w:sz w:val="24"/>
          <w:szCs w:val="24"/>
        </w:rPr>
        <w:t>Python数据分析、移动端混编开发等专业方向选修课。</w:t>
      </w:r>
    </w:p>
    <w:p w14:paraId="55075DC0" w14:textId="2599FE9D" w:rsidR="00FC6F5B" w:rsidRPr="00315779" w:rsidRDefault="00113B25">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面向web全栈开发、智能</w:t>
      </w:r>
      <w:r w:rsidRPr="00315779">
        <w:rPr>
          <w:rFonts w:ascii="宋体" w:eastAsia="宋体" w:hAnsi="宋体" w:cs="宋体"/>
          <w:sz w:val="24"/>
          <w:szCs w:val="24"/>
        </w:rPr>
        <w:t>应用</w:t>
      </w:r>
      <w:r w:rsidRPr="00315779">
        <w:rPr>
          <w:rFonts w:ascii="宋体" w:eastAsia="宋体" w:hAnsi="宋体" w:cs="宋体" w:hint="eastAsia"/>
          <w:sz w:val="24"/>
          <w:szCs w:val="24"/>
        </w:rPr>
        <w:t>、数据分析专员等主要岗位群，设置专业方向课程，包括有数据分析模块中的</w:t>
      </w:r>
      <w:r w:rsidR="003E2504" w:rsidRPr="00315779">
        <w:rPr>
          <w:rFonts w:ascii="宋体" w:eastAsia="宋体" w:hAnsi="宋体" w:cs="宋体" w:hint="eastAsia"/>
          <w:sz w:val="24"/>
          <w:szCs w:val="24"/>
        </w:rPr>
        <w:t>（招聘网站、</w:t>
      </w:r>
      <w:r w:rsidR="00977D29" w:rsidRPr="00315779">
        <w:rPr>
          <w:rFonts w:ascii="宋体" w:eastAsia="宋体" w:hAnsi="宋体" w:cs="宋体" w:hint="eastAsia"/>
          <w:sz w:val="24"/>
          <w:szCs w:val="24"/>
        </w:rPr>
        <w:t>自媒体统计分析等</w:t>
      </w:r>
      <w:r w:rsidR="003E2504" w:rsidRPr="00315779">
        <w:rPr>
          <w:rFonts w:ascii="宋体" w:eastAsia="宋体" w:hAnsi="宋体" w:cs="宋体" w:hint="eastAsia"/>
          <w:sz w:val="24"/>
          <w:szCs w:val="24"/>
        </w:rPr>
        <w:t>）</w:t>
      </w:r>
      <w:r w:rsidRPr="00315779">
        <w:rPr>
          <w:rFonts w:ascii="宋体" w:eastAsia="宋体" w:hAnsi="宋体" w:cs="宋体" w:hint="eastAsia"/>
          <w:sz w:val="24"/>
          <w:szCs w:val="24"/>
        </w:rPr>
        <w:t>网络爬虫与数据采集、数据可视化等课程，智能应用开发模块的Web系统开发、</w:t>
      </w:r>
      <w:r w:rsidR="003E2504" w:rsidRPr="00315779">
        <w:rPr>
          <w:rFonts w:ascii="宋体" w:eastAsia="宋体" w:hAnsi="宋体" w:cs="宋体" w:hint="eastAsia"/>
          <w:sz w:val="24"/>
          <w:szCs w:val="24"/>
        </w:rPr>
        <w:t>（网站智能客服）</w:t>
      </w:r>
      <w:r w:rsidRPr="00315779">
        <w:rPr>
          <w:rFonts w:ascii="宋体" w:eastAsia="宋体" w:hAnsi="宋体" w:cs="宋体" w:hint="eastAsia"/>
          <w:sz w:val="24"/>
          <w:szCs w:val="24"/>
        </w:rPr>
        <w:t>人工智能技术与应用等课程；全栈开发模块的</w:t>
      </w:r>
      <w:r w:rsidR="003E2504" w:rsidRPr="00315779">
        <w:rPr>
          <w:rFonts w:ascii="宋体" w:eastAsia="宋体" w:hAnsi="宋体" w:cs="宋体" w:hint="eastAsia"/>
          <w:sz w:val="24"/>
          <w:szCs w:val="24"/>
        </w:rPr>
        <w:t>(微信朋友圈、推荐系统</w:t>
      </w:r>
      <w:r w:rsidR="003E2504" w:rsidRPr="00315779">
        <w:rPr>
          <w:rFonts w:ascii="宋体" w:eastAsia="宋体" w:hAnsi="宋体" w:cs="宋体"/>
          <w:sz w:val="24"/>
          <w:szCs w:val="24"/>
        </w:rPr>
        <w:t>)</w:t>
      </w:r>
      <w:r w:rsidRPr="00315779">
        <w:rPr>
          <w:rFonts w:ascii="宋体" w:eastAsia="宋体" w:hAnsi="宋体" w:cs="宋体" w:hint="eastAsia"/>
          <w:sz w:val="24"/>
          <w:szCs w:val="24"/>
        </w:rPr>
        <w:t>Web全栈开发、虚拟游戏与智能游戏开发等课程。</w:t>
      </w:r>
    </w:p>
    <w:p w14:paraId="050A7A1B" w14:textId="4DF0D0C6" w:rsidR="007159C6" w:rsidRPr="00315779" w:rsidRDefault="000126A8">
      <w:pPr>
        <w:spacing w:line="360" w:lineRule="auto"/>
        <w:ind w:firstLineChars="0" w:firstLine="561"/>
        <w:rPr>
          <w:rFonts w:ascii="宋体" w:eastAsia="宋体" w:hAnsi="宋体" w:cs="宋体"/>
          <w:sz w:val="24"/>
          <w:szCs w:val="24"/>
        </w:rPr>
      </w:pPr>
      <w:r w:rsidRPr="00315779">
        <w:rPr>
          <w:rFonts w:ascii="宋体" w:eastAsia="宋体" w:hAnsi="宋体" w:cs="宋体" w:hint="eastAsia"/>
          <w:sz w:val="24"/>
          <w:szCs w:val="24"/>
        </w:rPr>
        <w:t>本专业“平台共享、分层递进，模块分流”的体系设计</w:t>
      </w:r>
      <w:r w:rsidR="0039397E" w:rsidRPr="00315779">
        <w:rPr>
          <w:rFonts w:ascii="宋体" w:eastAsia="宋体" w:hAnsi="宋体" w:cs="宋体" w:hint="eastAsia"/>
          <w:sz w:val="24"/>
          <w:szCs w:val="24"/>
        </w:rPr>
        <w:t>下课程逻辑</w:t>
      </w:r>
      <w:r w:rsidRPr="00315779">
        <w:rPr>
          <w:rFonts w:ascii="宋体" w:eastAsia="宋体" w:hAnsi="宋体" w:cs="宋体" w:hint="eastAsia"/>
          <w:sz w:val="24"/>
          <w:szCs w:val="24"/>
        </w:rPr>
        <w:t>如图</w:t>
      </w:r>
      <w:r w:rsidR="006C35CC">
        <w:rPr>
          <w:rFonts w:ascii="宋体" w:eastAsia="宋体" w:hAnsi="宋体" w:cs="宋体"/>
          <w:sz w:val="24"/>
          <w:szCs w:val="24"/>
        </w:rPr>
        <w:t>3</w:t>
      </w:r>
      <w:r w:rsidRPr="00315779">
        <w:rPr>
          <w:rFonts w:ascii="宋体" w:eastAsia="宋体" w:hAnsi="宋体" w:cs="宋体" w:hint="eastAsia"/>
          <w:sz w:val="24"/>
          <w:szCs w:val="24"/>
        </w:rPr>
        <w:t>所示。</w:t>
      </w:r>
    </w:p>
    <w:p w14:paraId="16A46FEF" w14:textId="4767682D" w:rsidR="00FC6F5B" w:rsidRPr="00315779" w:rsidRDefault="002B562E">
      <w:pPr>
        <w:spacing w:line="360" w:lineRule="auto"/>
        <w:ind w:firstLineChars="0" w:firstLine="0"/>
        <w:rPr>
          <w:rFonts w:ascii="宋体" w:eastAsia="宋体" w:hAnsi="宋体" w:cs="宋体"/>
          <w:sz w:val="24"/>
          <w:szCs w:val="24"/>
        </w:rPr>
      </w:pPr>
      <w:r>
        <w:rPr>
          <w:rFonts w:ascii="宋体" w:eastAsia="宋体" w:hAnsi="宋体" w:cs="宋体"/>
          <w:noProof/>
          <w:sz w:val="24"/>
          <w:szCs w:val="24"/>
        </w:rPr>
        <w:lastRenderedPageBreak/>
        <w:drawing>
          <wp:inline distT="0" distB="0" distL="0" distR="0" wp14:anchorId="2EBBE69E" wp14:editId="7782160B">
            <wp:extent cx="5750419" cy="3653336"/>
            <wp:effectExtent l="0" t="0" r="317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91934" cy="3679711"/>
                    </a:xfrm>
                    <a:prstGeom prst="rect">
                      <a:avLst/>
                    </a:prstGeom>
                    <a:noFill/>
                  </pic:spPr>
                </pic:pic>
              </a:graphicData>
            </a:graphic>
          </wp:inline>
        </w:drawing>
      </w:r>
    </w:p>
    <w:p w14:paraId="3D66EDDB" w14:textId="749C3CA2" w:rsidR="00FC6F5B" w:rsidRPr="00315779" w:rsidRDefault="00113B25">
      <w:pPr>
        <w:spacing w:line="360" w:lineRule="auto"/>
        <w:ind w:firstLineChars="0" w:firstLine="0"/>
        <w:jc w:val="center"/>
        <w:rPr>
          <w:rFonts w:ascii="宋体" w:eastAsia="宋体" w:hAnsi="宋体" w:cs="宋体"/>
          <w:szCs w:val="21"/>
        </w:rPr>
      </w:pPr>
      <w:bookmarkStart w:id="92" w:name="_Hlk75602657"/>
      <w:r w:rsidRPr="00315779">
        <w:rPr>
          <w:rFonts w:ascii="宋体" w:eastAsia="宋体" w:hAnsi="宋体" w:cs="宋体" w:hint="eastAsia"/>
          <w:szCs w:val="21"/>
        </w:rPr>
        <w:t>图</w:t>
      </w:r>
      <w:r w:rsidR="006C35CC">
        <w:rPr>
          <w:rFonts w:ascii="宋体" w:eastAsia="宋体" w:hAnsi="宋体" w:cs="宋体"/>
          <w:szCs w:val="21"/>
        </w:rPr>
        <w:t>3</w:t>
      </w:r>
      <w:r w:rsidRPr="00315779">
        <w:rPr>
          <w:rFonts w:ascii="宋体" w:eastAsia="宋体" w:hAnsi="宋体" w:cs="宋体"/>
          <w:szCs w:val="21"/>
        </w:rPr>
        <w:t xml:space="preserve">  </w:t>
      </w:r>
      <w:r w:rsidRPr="00315779">
        <w:rPr>
          <w:rFonts w:ascii="宋体" w:eastAsia="宋体" w:hAnsi="宋体" w:cs="宋体" w:hint="eastAsia"/>
          <w:szCs w:val="21"/>
        </w:rPr>
        <w:t>课程逻辑地图</w:t>
      </w:r>
    </w:p>
    <w:p w14:paraId="30BFAFB8" w14:textId="77777777" w:rsidR="00FC6F5B" w:rsidRPr="00315779" w:rsidRDefault="00113B25" w:rsidP="00695B7C">
      <w:pPr>
        <w:pStyle w:val="2"/>
        <w:spacing w:before="0" w:after="0" w:line="240" w:lineRule="auto"/>
        <w:ind w:firstLine="560"/>
        <w:rPr>
          <w:sz w:val="28"/>
          <w:szCs w:val="28"/>
        </w:rPr>
      </w:pPr>
      <w:bookmarkStart w:id="93" w:name="_Toc81226057"/>
      <w:bookmarkStart w:id="94" w:name="_Toc81228632"/>
      <w:bookmarkStart w:id="95" w:name="_Toc81230198"/>
      <w:bookmarkStart w:id="96" w:name="_Toc81230354"/>
      <w:bookmarkStart w:id="97" w:name="_Toc91837882"/>
      <w:bookmarkStart w:id="98" w:name="_Toc99357659"/>
      <w:bookmarkEnd w:id="92"/>
      <w:r w:rsidRPr="00315779">
        <w:rPr>
          <w:rFonts w:hint="eastAsia"/>
          <w:sz w:val="28"/>
          <w:szCs w:val="28"/>
        </w:rPr>
        <w:t>（三）集中实践教学环节</w:t>
      </w:r>
      <w:bookmarkEnd w:id="93"/>
      <w:bookmarkEnd w:id="94"/>
      <w:bookmarkEnd w:id="95"/>
      <w:bookmarkEnd w:id="96"/>
      <w:bookmarkEnd w:id="97"/>
      <w:bookmarkEnd w:id="98"/>
    </w:p>
    <w:p w14:paraId="44C4F26C" w14:textId="7122E9B8"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按照“基础实践、专业实践、综合应用实践”，系统设计集中实践教学环节</w:t>
      </w:r>
      <w:r w:rsidR="006C35CC">
        <w:rPr>
          <w:rFonts w:ascii="宋体" w:eastAsia="宋体" w:hAnsi="宋体" w:cs="宋体" w:hint="eastAsia"/>
          <w:sz w:val="24"/>
          <w:szCs w:val="24"/>
        </w:rPr>
        <w:t>（图</w:t>
      </w:r>
      <w:r w:rsidR="006C35CC">
        <w:rPr>
          <w:rFonts w:ascii="宋体" w:eastAsia="宋体" w:hAnsi="宋体" w:cs="宋体"/>
          <w:sz w:val="24"/>
          <w:szCs w:val="24"/>
        </w:rPr>
        <w:t>4</w:t>
      </w:r>
      <w:r w:rsidR="006C35CC">
        <w:rPr>
          <w:rFonts w:ascii="宋体" w:eastAsia="宋体" w:hAnsi="宋体" w:cs="宋体" w:hint="eastAsia"/>
          <w:sz w:val="24"/>
          <w:szCs w:val="24"/>
        </w:rPr>
        <w:t>）</w:t>
      </w:r>
      <w:r w:rsidRPr="00315779">
        <w:rPr>
          <w:rFonts w:ascii="宋体" w:eastAsia="宋体" w:hAnsi="宋体" w:cs="宋体" w:hint="eastAsia"/>
          <w:sz w:val="24"/>
          <w:szCs w:val="24"/>
        </w:rPr>
        <w:t>，着力培养学生人文素养、数字化素养、职业素养，以及专业核心能力和职业发展能力。</w:t>
      </w:r>
    </w:p>
    <w:p w14:paraId="352749A1" w14:textId="29279916" w:rsidR="00FC6F5B" w:rsidRPr="00315779" w:rsidRDefault="00113B25" w:rsidP="00060E2C">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专业实践从基础技能训练、“1+x”Web前端开发实训初级、中级、高级不同阶段，</w:t>
      </w:r>
      <w:r w:rsidRPr="00315779">
        <w:rPr>
          <w:rFonts w:ascii="宋体" w:eastAsia="宋体" w:hAnsi="宋体" w:cs="宋体"/>
          <w:sz w:val="24"/>
          <w:szCs w:val="24"/>
        </w:rPr>
        <w:t>到综合应用的企业项目实战</w:t>
      </w:r>
      <w:r w:rsidRPr="00315779">
        <w:rPr>
          <w:rFonts w:ascii="宋体" w:eastAsia="宋体" w:hAnsi="宋体" w:cs="宋体" w:hint="eastAsia"/>
          <w:sz w:val="24"/>
          <w:szCs w:val="24"/>
        </w:rPr>
        <w:t>，</w:t>
      </w:r>
      <w:r w:rsidR="006C35CC">
        <w:rPr>
          <w:rFonts w:ascii="宋体" w:eastAsia="宋体" w:hAnsi="宋体" w:cs="宋体" w:hint="eastAsia"/>
          <w:sz w:val="24"/>
          <w:szCs w:val="24"/>
        </w:rPr>
        <w:t>实现一个新手到程序高手的</w:t>
      </w:r>
      <w:r w:rsidR="0001356F">
        <w:rPr>
          <w:rFonts w:ascii="宋体" w:eastAsia="宋体" w:hAnsi="宋体" w:cs="宋体" w:hint="eastAsia"/>
          <w:sz w:val="24"/>
          <w:szCs w:val="24"/>
        </w:rPr>
        <w:t>转变，</w:t>
      </w:r>
      <w:r w:rsidR="006C35CC">
        <w:rPr>
          <w:rFonts w:ascii="宋体" w:eastAsia="宋体" w:hAnsi="宋体" w:cs="宋体" w:hint="eastAsia"/>
          <w:sz w:val="24"/>
          <w:szCs w:val="24"/>
        </w:rPr>
        <w:t>能力成长递进示意图如图5所示。</w:t>
      </w:r>
      <w:r w:rsidRPr="00315779">
        <w:rPr>
          <w:rFonts w:ascii="宋体" w:eastAsia="宋体" w:hAnsi="宋体" w:cs="宋体"/>
          <w:sz w:val="24"/>
          <w:szCs w:val="24"/>
        </w:rPr>
        <w:t>引入企业真实项目</w:t>
      </w:r>
      <w:r w:rsidRPr="00315779">
        <w:rPr>
          <w:rFonts w:ascii="宋体" w:eastAsia="宋体" w:hAnsi="宋体" w:cs="宋体" w:hint="eastAsia"/>
          <w:sz w:val="24"/>
          <w:szCs w:val="24"/>
        </w:rPr>
        <w:t>，</w:t>
      </w:r>
      <w:r w:rsidRPr="00315779">
        <w:rPr>
          <w:rFonts w:ascii="宋体" w:eastAsia="宋体" w:hAnsi="宋体" w:cs="宋体"/>
          <w:sz w:val="24"/>
          <w:szCs w:val="24"/>
        </w:rPr>
        <w:t>工学结合</w:t>
      </w:r>
      <w:r w:rsidRPr="00315779">
        <w:rPr>
          <w:rFonts w:ascii="宋体" w:eastAsia="宋体" w:hAnsi="宋体" w:cs="宋体" w:hint="eastAsia"/>
          <w:sz w:val="24"/>
          <w:szCs w:val="24"/>
        </w:rPr>
        <w:t>，</w:t>
      </w:r>
      <w:r w:rsidRPr="00315779">
        <w:rPr>
          <w:rFonts w:ascii="宋体" w:eastAsia="宋体" w:hAnsi="宋体" w:cs="宋体"/>
          <w:sz w:val="24"/>
          <w:szCs w:val="24"/>
        </w:rPr>
        <w:t>不断丰富</w:t>
      </w:r>
      <w:r w:rsidRPr="00315779">
        <w:rPr>
          <w:rFonts w:ascii="宋体" w:eastAsia="宋体" w:hAnsi="宋体" w:cs="宋体" w:hint="eastAsia"/>
          <w:sz w:val="24"/>
          <w:szCs w:val="24"/>
        </w:rPr>
        <w:t>Web全栈开发、</w:t>
      </w:r>
      <w:r w:rsidRPr="00315779">
        <w:rPr>
          <w:rFonts w:ascii="宋体" w:eastAsia="宋体" w:hAnsi="宋体" w:cs="宋体"/>
          <w:sz w:val="24"/>
          <w:szCs w:val="24"/>
        </w:rPr>
        <w:t>数据可视化</w:t>
      </w:r>
      <w:r w:rsidRPr="00315779">
        <w:rPr>
          <w:rFonts w:ascii="宋体" w:eastAsia="宋体" w:hAnsi="宋体" w:cs="宋体" w:hint="eastAsia"/>
          <w:sz w:val="24"/>
          <w:szCs w:val="24"/>
        </w:rPr>
        <w:t>、深度学习平台实践模块训练的实训</w:t>
      </w:r>
      <w:r w:rsidRPr="00315779">
        <w:rPr>
          <w:rFonts w:ascii="宋体" w:eastAsia="宋体" w:hAnsi="宋体" w:cs="宋体"/>
          <w:sz w:val="24"/>
          <w:szCs w:val="24"/>
        </w:rPr>
        <w:t>项目库</w:t>
      </w:r>
      <w:r w:rsidRPr="00315779">
        <w:rPr>
          <w:rFonts w:ascii="宋体" w:eastAsia="宋体" w:hAnsi="宋体" w:cs="宋体" w:hint="eastAsia"/>
          <w:sz w:val="24"/>
          <w:szCs w:val="24"/>
        </w:rPr>
        <w:t>。</w:t>
      </w:r>
    </w:p>
    <w:p w14:paraId="1980A375" w14:textId="016FBE36" w:rsidR="00D56B6E" w:rsidRPr="00315779" w:rsidRDefault="002B562E" w:rsidP="00D56B6E">
      <w:pPr>
        <w:ind w:firstLineChars="0" w:firstLine="0"/>
        <w:rPr>
          <w:rFonts w:ascii="宋体" w:eastAsia="宋体" w:hAnsi="宋体" w:cs="宋体"/>
          <w:szCs w:val="21"/>
        </w:rPr>
      </w:pPr>
      <w:r>
        <w:rPr>
          <w:rFonts w:ascii="宋体" w:eastAsia="宋体" w:hAnsi="宋体" w:cs="宋体"/>
          <w:noProof/>
          <w:szCs w:val="21"/>
        </w:rPr>
        <w:lastRenderedPageBreak/>
        <w:drawing>
          <wp:inline distT="0" distB="0" distL="0" distR="0" wp14:anchorId="4BD15CE8" wp14:editId="24F24825">
            <wp:extent cx="5739643" cy="398798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44100" cy="3991079"/>
                    </a:xfrm>
                    <a:prstGeom prst="rect">
                      <a:avLst/>
                    </a:prstGeom>
                    <a:noFill/>
                  </pic:spPr>
                </pic:pic>
              </a:graphicData>
            </a:graphic>
          </wp:inline>
        </w:drawing>
      </w:r>
    </w:p>
    <w:p w14:paraId="48759596" w14:textId="7CAD783B" w:rsidR="0039397E" w:rsidRPr="00315779" w:rsidRDefault="0039397E" w:rsidP="0039397E">
      <w:pPr>
        <w:ind w:firstLineChars="0" w:firstLine="0"/>
        <w:jc w:val="center"/>
        <w:rPr>
          <w:rFonts w:ascii="宋体" w:eastAsia="宋体" w:hAnsi="宋体" w:cs="宋体"/>
          <w:szCs w:val="21"/>
        </w:rPr>
      </w:pPr>
      <w:r w:rsidRPr="00315779">
        <w:rPr>
          <w:rFonts w:ascii="宋体" w:eastAsia="宋体" w:hAnsi="宋体" w:cs="宋体" w:hint="eastAsia"/>
          <w:szCs w:val="21"/>
        </w:rPr>
        <w:t>图</w:t>
      </w:r>
      <w:r w:rsidR="006C35CC">
        <w:rPr>
          <w:rFonts w:ascii="宋体" w:eastAsia="宋体" w:hAnsi="宋体" w:cs="宋体"/>
          <w:szCs w:val="21"/>
        </w:rPr>
        <w:t>4</w:t>
      </w:r>
      <w:r w:rsidRPr="00315779">
        <w:rPr>
          <w:rFonts w:ascii="宋体" w:eastAsia="宋体" w:hAnsi="宋体" w:cs="宋体"/>
          <w:szCs w:val="21"/>
        </w:rPr>
        <w:t xml:space="preserve">  </w:t>
      </w:r>
      <w:r w:rsidR="002B562E" w:rsidRPr="002B562E">
        <w:rPr>
          <w:rFonts w:ascii="宋体" w:eastAsia="宋体" w:hAnsi="宋体" w:cs="宋体" w:hint="eastAsia"/>
          <w:szCs w:val="21"/>
        </w:rPr>
        <w:t>“软技能、硬技能、高技术”逐层递进</w:t>
      </w:r>
      <w:r w:rsidR="00C878EC" w:rsidRPr="00C878EC">
        <w:rPr>
          <w:rFonts w:ascii="宋体" w:eastAsia="宋体" w:hAnsi="宋体" w:cs="宋体" w:hint="eastAsia"/>
          <w:szCs w:val="21"/>
        </w:rPr>
        <w:t>实践能力训练体系图</w:t>
      </w:r>
    </w:p>
    <w:p w14:paraId="34896ACB" w14:textId="77777777" w:rsidR="0039397E" w:rsidRPr="00315779" w:rsidRDefault="0039397E" w:rsidP="0039397E">
      <w:pPr>
        <w:ind w:firstLineChars="0" w:firstLine="0"/>
        <w:jc w:val="center"/>
        <w:rPr>
          <w:rFonts w:ascii="宋体" w:eastAsia="宋体" w:hAnsi="宋体" w:cs="宋体"/>
          <w:szCs w:val="21"/>
        </w:rPr>
      </w:pPr>
    </w:p>
    <w:p w14:paraId="5CBEEB93" w14:textId="77777777" w:rsidR="00FC6F5B" w:rsidRPr="00315779" w:rsidRDefault="00113B25">
      <w:pPr>
        <w:ind w:firstLineChars="0" w:firstLine="0"/>
        <w:jc w:val="center"/>
        <w:rPr>
          <w:rFonts w:ascii="宋体" w:eastAsia="宋体" w:hAnsi="宋体" w:cs="宋体"/>
          <w:sz w:val="28"/>
          <w:szCs w:val="28"/>
        </w:rPr>
      </w:pPr>
      <w:r w:rsidRPr="00315779">
        <w:rPr>
          <w:noProof/>
        </w:rPr>
        <w:drawing>
          <wp:inline distT="0" distB="0" distL="0" distR="0" wp14:anchorId="006A8B87" wp14:editId="0C6F2F30">
            <wp:extent cx="5637600" cy="3160800"/>
            <wp:effectExtent l="0" t="0" r="127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5637600" cy="3160800"/>
                    </a:xfrm>
                    <a:prstGeom prst="rect">
                      <a:avLst/>
                    </a:prstGeom>
                  </pic:spPr>
                </pic:pic>
              </a:graphicData>
            </a:graphic>
          </wp:inline>
        </w:drawing>
      </w:r>
    </w:p>
    <w:p w14:paraId="23605500" w14:textId="55124F74" w:rsidR="00FC6F5B" w:rsidRPr="00315779" w:rsidRDefault="00113B25">
      <w:pPr>
        <w:ind w:firstLineChars="0" w:firstLine="0"/>
        <w:jc w:val="center"/>
        <w:rPr>
          <w:rFonts w:ascii="宋体" w:eastAsia="宋体" w:hAnsi="宋体" w:cs="宋体"/>
          <w:szCs w:val="21"/>
        </w:rPr>
      </w:pPr>
      <w:r w:rsidRPr="00315779">
        <w:rPr>
          <w:rFonts w:ascii="宋体" w:eastAsia="宋体" w:hAnsi="宋体" w:cs="宋体" w:hint="eastAsia"/>
          <w:szCs w:val="21"/>
        </w:rPr>
        <w:t>图</w:t>
      </w:r>
      <w:r w:rsidR="006C35CC">
        <w:rPr>
          <w:rFonts w:ascii="宋体" w:eastAsia="宋体" w:hAnsi="宋体" w:cs="宋体"/>
          <w:szCs w:val="21"/>
        </w:rPr>
        <w:t>5</w:t>
      </w:r>
      <w:r w:rsidRPr="00315779">
        <w:rPr>
          <w:rFonts w:ascii="宋体" w:eastAsia="宋体" w:hAnsi="宋体" w:cs="宋体" w:hint="eastAsia"/>
          <w:szCs w:val="21"/>
        </w:rPr>
        <w:t xml:space="preserve"> </w:t>
      </w:r>
      <w:r w:rsidRPr="00315779">
        <w:rPr>
          <w:rFonts w:ascii="宋体" w:eastAsia="宋体" w:hAnsi="宋体" w:cs="宋体"/>
          <w:szCs w:val="21"/>
        </w:rPr>
        <w:t xml:space="preserve"> </w:t>
      </w:r>
      <w:r w:rsidRPr="00315779">
        <w:rPr>
          <w:rFonts w:ascii="宋体" w:eastAsia="宋体" w:hAnsi="宋体" w:cs="宋体" w:hint="eastAsia"/>
          <w:szCs w:val="21"/>
        </w:rPr>
        <w:t>能力成长递进示意图</w:t>
      </w:r>
    </w:p>
    <w:p w14:paraId="41A9985F" w14:textId="77777777" w:rsidR="00FC6F5B" w:rsidRPr="00315779" w:rsidRDefault="00113B25" w:rsidP="007C11BC">
      <w:pPr>
        <w:pStyle w:val="1"/>
        <w:spacing w:before="0" w:after="0" w:line="240" w:lineRule="auto"/>
        <w:ind w:firstLineChars="0" w:firstLine="0"/>
        <w:rPr>
          <w:rFonts w:ascii="黑体" w:eastAsia="黑体" w:hAnsi="黑体"/>
          <w:sz w:val="30"/>
          <w:szCs w:val="30"/>
        </w:rPr>
      </w:pPr>
      <w:bookmarkStart w:id="99" w:name="_Toc81226058"/>
      <w:bookmarkStart w:id="100" w:name="_Toc81228633"/>
      <w:bookmarkStart w:id="101" w:name="_Toc81230199"/>
      <w:bookmarkStart w:id="102" w:name="_Toc81230355"/>
      <w:bookmarkStart w:id="103" w:name="_Toc82866860"/>
      <w:bookmarkStart w:id="104" w:name="_Toc82866937"/>
      <w:bookmarkStart w:id="105" w:name="_Toc91837883"/>
      <w:bookmarkStart w:id="106" w:name="_Toc99357660"/>
      <w:r w:rsidRPr="00315779">
        <w:rPr>
          <w:rFonts w:ascii="黑体" w:eastAsia="黑体" w:hAnsi="黑体" w:hint="eastAsia"/>
          <w:sz w:val="30"/>
          <w:szCs w:val="30"/>
        </w:rPr>
        <w:lastRenderedPageBreak/>
        <w:t>八、教学进程总体安排</w:t>
      </w:r>
      <w:bookmarkEnd w:id="99"/>
      <w:bookmarkEnd w:id="100"/>
      <w:bookmarkEnd w:id="101"/>
      <w:bookmarkEnd w:id="102"/>
      <w:bookmarkEnd w:id="103"/>
      <w:bookmarkEnd w:id="104"/>
      <w:bookmarkEnd w:id="105"/>
      <w:bookmarkEnd w:id="106"/>
    </w:p>
    <w:p w14:paraId="22475745" w14:textId="0B21C2D9" w:rsidR="00FC6F5B" w:rsidRPr="00315779" w:rsidRDefault="00806FF0" w:rsidP="00695B7C">
      <w:pPr>
        <w:pStyle w:val="2"/>
        <w:spacing w:before="0" w:after="0" w:line="240" w:lineRule="auto"/>
        <w:ind w:firstLine="560"/>
        <w:rPr>
          <w:sz w:val="28"/>
          <w:szCs w:val="28"/>
        </w:rPr>
      </w:pPr>
      <w:bookmarkStart w:id="107" w:name="_Toc81226059"/>
      <w:bookmarkStart w:id="108" w:name="_Toc81228634"/>
      <w:bookmarkStart w:id="109" w:name="_Toc81230200"/>
      <w:bookmarkStart w:id="110" w:name="_Toc81230356"/>
      <w:bookmarkStart w:id="111" w:name="_Toc91837884"/>
      <w:bookmarkStart w:id="112" w:name="_Toc99357661"/>
      <w:r w:rsidRPr="00315779">
        <w:rPr>
          <w:rFonts w:hint="eastAsia"/>
          <w:sz w:val="28"/>
          <w:szCs w:val="28"/>
        </w:rPr>
        <w:t>（一）学时学分比例</w:t>
      </w:r>
      <w:bookmarkEnd w:id="107"/>
      <w:bookmarkEnd w:id="108"/>
      <w:bookmarkEnd w:id="109"/>
      <w:bookmarkEnd w:id="110"/>
      <w:bookmarkEnd w:id="111"/>
      <w:bookmarkEnd w:id="112"/>
    </w:p>
    <w:p w14:paraId="185E6D3D" w14:textId="0C34D86E" w:rsidR="00806FF0" w:rsidRPr="00315779" w:rsidRDefault="00113B25" w:rsidP="00806FF0">
      <w:pPr>
        <w:spacing w:line="360" w:lineRule="auto"/>
        <w:ind w:firstLine="480"/>
        <w:rPr>
          <w:rFonts w:ascii="宋体" w:eastAsia="宋体" w:hAnsi="宋体" w:cs="宋体"/>
          <w:sz w:val="24"/>
          <w:szCs w:val="24"/>
        </w:rPr>
      </w:pPr>
      <w:r w:rsidRPr="00315779">
        <w:rPr>
          <w:rFonts w:ascii="宋体" w:eastAsia="宋体" w:hAnsi="宋体" w:cs="宋体"/>
          <w:sz w:val="24"/>
          <w:szCs w:val="24"/>
        </w:rPr>
        <w:t>每学期考试课程数在</w:t>
      </w:r>
      <w:r w:rsidRPr="00315779">
        <w:rPr>
          <w:rFonts w:ascii="宋体" w:eastAsia="宋体" w:hAnsi="宋体" w:cs="宋体" w:hint="eastAsia"/>
          <w:sz w:val="24"/>
          <w:szCs w:val="24"/>
        </w:rPr>
        <w:t>4门以内，共计</w:t>
      </w:r>
      <w:r w:rsidR="00806FF0" w:rsidRPr="00315779">
        <w:rPr>
          <w:rFonts w:ascii="宋体" w:eastAsia="宋体" w:hAnsi="宋体" w:cs="宋体"/>
          <w:sz w:val="24"/>
          <w:szCs w:val="24"/>
        </w:rPr>
        <w:t>19</w:t>
      </w:r>
      <w:r w:rsidRPr="00315779">
        <w:rPr>
          <w:rFonts w:ascii="宋体" w:eastAsia="宋体" w:hAnsi="宋体" w:cs="宋体"/>
          <w:sz w:val="24"/>
          <w:szCs w:val="24"/>
        </w:rPr>
        <w:t>门考试课</w:t>
      </w:r>
      <w:r w:rsidRPr="00315779">
        <w:rPr>
          <w:rFonts w:ascii="宋体" w:eastAsia="宋体" w:hAnsi="宋体" w:cs="宋体" w:hint="eastAsia"/>
          <w:sz w:val="24"/>
          <w:szCs w:val="24"/>
        </w:rPr>
        <w:t>。</w:t>
      </w:r>
      <w:r w:rsidRPr="00315779">
        <w:rPr>
          <w:rFonts w:ascii="宋体" w:eastAsia="宋体" w:hAnsi="宋体" w:cs="宋体"/>
          <w:sz w:val="24"/>
          <w:szCs w:val="24"/>
        </w:rPr>
        <w:t>公共类课程7</w:t>
      </w:r>
      <w:r w:rsidR="00A947F4" w:rsidRPr="00315779">
        <w:rPr>
          <w:rFonts w:ascii="宋体" w:eastAsia="宋体" w:hAnsi="宋体" w:cs="宋体"/>
          <w:sz w:val="24"/>
          <w:szCs w:val="24"/>
        </w:rPr>
        <w:t>22</w:t>
      </w:r>
      <w:r w:rsidRPr="00315779">
        <w:rPr>
          <w:rFonts w:ascii="宋体" w:eastAsia="宋体" w:hAnsi="宋体" w:cs="宋体"/>
          <w:sz w:val="24"/>
          <w:szCs w:val="24"/>
        </w:rPr>
        <w:t>学时</w:t>
      </w:r>
      <w:r w:rsidRPr="00315779">
        <w:rPr>
          <w:rFonts w:ascii="宋体" w:eastAsia="宋体" w:hAnsi="宋体" w:cs="宋体" w:hint="eastAsia"/>
          <w:sz w:val="24"/>
          <w:szCs w:val="24"/>
        </w:rPr>
        <w:t>，</w:t>
      </w:r>
      <w:r w:rsidRPr="00315779">
        <w:rPr>
          <w:rFonts w:ascii="宋体" w:eastAsia="宋体" w:hAnsi="宋体" w:cs="宋体"/>
          <w:sz w:val="24"/>
          <w:szCs w:val="24"/>
        </w:rPr>
        <w:t>占比</w:t>
      </w:r>
      <w:r w:rsidR="00A947F4" w:rsidRPr="00315779">
        <w:rPr>
          <w:rFonts w:ascii="宋体" w:eastAsia="宋体" w:hAnsi="宋体" w:cs="宋体"/>
          <w:sz w:val="24"/>
          <w:szCs w:val="24"/>
        </w:rPr>
        <w:t>26.</w:t>
      </w:r>
      <w:r w:rsidR="00364E8B">
        <w:rPr>
          <w:rFonts w:ascii="宋体" w:eastAsia="宋体" w:hAnsi="宋体" w:cs="宋体"/>
          <w:sz w:val="24"/>
          <w:szCs w:val="24"/>
        </w:rPr>
        <w:t>81</w:t>
      </w:r>
      <w:r w:rsidRPr="00315779">
        <w:rPr>
          <w:rFonts w:ascii="宋体" w:eastAsia="宋体" w:hAnsi="宋体" w:cs="宋体"/>
          <w:sz w:val="24"/>
          <w:szCs w:val="24"/>
        </w:rPr>
        <w:t>%</w:t>
      </w:r>
      <w:r w:rsidRPr="00315779">
        <w:rPr>
          <w:rFonts w:ascii="宋体" w:eastAsia="宋体" w:hAnsi="宋体" w:cs="宋体" w:hint="eastAsia"/>
          <w:sz w:val="24"/>
          <w:szCs w:val="24"/>
        </w:rPr>
        <w:t>；专业课总学时1</w:t>
      </w:r>
      <w:r w:rsidR="00806FF0" w:rsidRPr="00315779">
        <w:rPr>
          <w:rFonts w:ascii="宋体" w:eastAsia="宋体" w:hAnsi="宋体" w:cs="宋体"/>
          <w:sz w:val="24"/>
          <w:szCs w:val="24"/>
        </w:rPr>
        <w:t>0</w:t>
      </w:r>
      <w:r w:rsidR="00127D0C">
        <w:rPr>
          <w:rFonts w:ascii="宋体" w:eastAsia="宋体" w:hAnsi="宋体" w:cs="宋体"/>
          <w:sz w:val="24"/>
          <w:szCs w:val="24"/>
        </w:rPr>
        <w:t>39</w:t>
      </w:r>
      <w:r w:rsidRPr="00315779">
        <w:rPr>
          <w:rFonts w:ascii="宋体" w:eastAsia="宋体" w:hAnsi="宋体" w:cs="宋体"/>
          <w:sz w:val="24"/>
          <w:szCs w:val="24"/>
        </w:rPr>
        <w:t>学时</w:t>
      </w:r>
      <w:r w:rsidRPr="00315779">
        <w:rPr>
          <w:rFonts w:ascii="宋体" w:eastAsia="宋体" w:hAnsi="宋体" w:cs="宋体" w:hint="eastAsia"/>
          <w:sz w:val="24"/>
          <w:szCs w:val="24"/>
        </w:rPr>
        <w:t>，</w:t>
      </w:r>
      <w:r w:rsidRPr="00315779">
        <w:rPr>
          <w:rFonts w:ascii="宋体" w:eastAsia="宋体" w:hAnsi="宋体" w:cs="宋体"/>
          <w:sz w:val="24"/>
          <w:szCs w:val="24"/>
        </w:rPr>
        <w:t>其中专业基础</w:t>
      </w:r>
      <w:r w:rsidR="00806FF0" w:rsidRPr="00315779">
        <w:rPr>
          <w:rFonts w:ascii="宋体" w:eastAsia="宋体" w:hAnsi="宋体" w:cs="宋体"/>
          <w:sz w:val="24"/>
          <w:szCs w:val="24"/>
        </w:rPr>
        <w:t>320</w:t>
      </w:r>
      <w:r w:rsidRPr="00315779">
        <w:rPr>
          <w:rFonts w:ascii="宋体" w:eastAsia="宋体" w:hAnsi="宋体" w:cs="宋体"/>
          <w:sz w:val="24"/>
          <w:szCs w:val="24"/>
        </w:rPr>
        <w:t>学时</w:t>
      </w:r>
      <w:r w:rsidRPr="00315779">
        <w:rPr>
          <w:rFonts w:ascii="宋体" w:eastAsia="宋体" w:hAnsi="宋体" w:cs="宋体" w:hint="eastAsia"/>
          <w:sz w:val="24"/>
          <w:szCs w:val="24"/>
        </w:rPr>
        <w:t>，</w:t>
      </w:r>
      <w:r w:rsidRPr="00315779">
        <w:rPr>
          <w:rFonts w:ascii="宋体" w:eastAsia="宋体" w:hAnsi="宋体" w:cs="宋体"/>
          <w:sz w:val="24"/>
          <w:szCs w:val="24"/>
        </w:rPr>
        <w:t>专业核心课</w:t>
      </w:r>
      <w:r w:rsidR="003661D0">
        <w:rPr>
          <w:rFonts w:ascii="宋体" w:eastAsia="宋体" w:hAnsi="宋体" w:cs="宋体"/>
          <w:sz w:val="24"/>
          <w:szCs w:val="24"/>
        </w:rPr>
        <w:t>575</w:t>
      </w:r>
      <w:r w:rsidRPr="00315779">
        <w:rPr>
          <w:rFonts w:ascii="宋体" w:eastAsia="宋体" w:hAnsi="宋体" w:cs="宋体"/>
          <w:sz w:val="24"/>
          <w:szCs w:val="24"/>
        </w:rPr>
        <w:t>学时</w:t>
      </w:r>
      <w:r w:rsidRPr="00315779">
        <w:rPr>
          <w:rFonts w:ascii="宋体" w:eastAsia="宋体" w:hAnsi="宋体" w:cs="宋体" w:hint="eastAsia"/>
          <w:sz w:val="24"/>
          <w:szCs w:val="24"/>
        </w:rPr>
        <w:t>，</w:t>
      </w:r>
      <w:r w:rsidRPr="00315779">
        <w:rPr>
          <w:rFonts w:ascii="宋体" w:eastAsia="宋体" w:hAnsi="宋体" w:cs="宋体"/>
          <w:sz w:val="24"/>
          <w:szCs w:val="24"/>
        </w:rPr>
        <w:t>专业方向课</w:t>
      </w:r>
      <w:r w:rsidRPr="00315779">
        <w:rPr>
          <w:rFonts w:ascii="宋体" w:eastAsia="宋体" w:hAnsi="宋体" w:cs="宋体" w:hint="eastAsia"/>
          <w:sz w:val="24"/>
          <w:szCs w:val="24"/>
        </w:rPr>
        <w:t>1</w:t>
      </w:r>
      <w:r w:rsidRPr="00315779">
        <w:rPr>
          <w:rFonts w:ascii="宋体" w:eastAsia="宋体" w:hAnsi="宋体" w:cs="宋体"/>
          <w:sz w:val="24"/>
          <w:szCs w:val="24"/>
        </w:rPr>
        <w:t>44学时</w:t>
      </w:r>
      <w:r w:rsidRPr="00315779">
        <w:rPr>
          <w:rFonts w:ascii="宋体" w:eastAsia="宋体" w:hAnsi="宋体" w:cs="宋体" w:hint="eastAsia"/>
          <w:sz w:val="24"/>
          <w:szCs w:val="24"/>
        </w:rPr>
        <w:t>。实践课时共计</w:t>
      </w:r>
      <w:r w:rsidR="003661D0">
        <w:rPr>
          <w:rFonts w:ascii="宋体" w:eastAsia="宋体" w:hAnsi="宋体" w:cs="宋体"/>
          <w:sz w:val="24"/>
          <w:szCs w:val="24"/>
        </w:rPr>
        <w:t>42.</w:t>
      </w:r>
      <w:r w:rsidR="00A947F4" w:rsidRPr="00315779">
        <w:rPr>
          <w:rFonts w:ascii="宋体" w:eastAsia="宋体" w:hAnsi="宋体" w:cs="宋体"/>
          <w:sz w:val="24"/>
          <w:szCs w:val="24"/>
        </w:rPr>
        <w:t>7</w:t>
      </w:r>
      <w:r w:rsidRPr="00315779">
        <w:rPr>
          <w:rFonts w:ascii="宋体" w:eastAsia="宋体" w:hAnsi="宋体" w:cs="宋体"/>
          <w:sz w:val="24"/>
          <w:szCs w:val="24"/>
        </w:rPr>
        <w:t>周</w:t>
      </w:r>
      <w:r w:rsidRPr="00315779">
        <w:rPr>
          <w:rFonts w:ascii="宋体" w:eastAsia="宋体" w:hAnsi="宋体" w:cs="宋体" w:hint="eastAsia"/>
          <w:sz w:val="24"/>
          <w:szCs w:val="24"/>
        </w:rPr>
        <w:t>，</w:t>
      </w:r>
      <w:r w:rsidRPr="00315779">
        <w:rPr>
          <w:rFonts w:ascii="宋体" w:eastAsia="宋体" w:hAnsi="宋体" w:cs="宋体"/>
          <w:sz w:val="24"/>
          <w:szCs w:val="24"/>
        </w:rPr>
        <w:t>实践学时</w:t>
      </w:r>
      <w:r w:rsidRPr="00315779">
        <w:rPr>
          <w:rFonts w:ascii="宋体" w:eastAsia="宋体" w:hAnsi="宋体" w:cs="宋体" w:hint="eastAsia"/>
          <w:sz w:val="24"/>
          <w:szCs w:val="24"/>
        </w:rPr>
        <w:t>1</w:t>
      </w:r>
      <w:r w:rsidR="00806FF0" w:rsidRPr="00315779">
        <w:rPr>
          <w:rFonts w:ascii="宋体" w:eastAsia="宋体" w:hAnsi="宋体" w:cs="宋体"/>
          <w:sz w:val="24"/>
          <w:szCs w:val="24"/>
        </w:rPr>
        <w:t>4</w:t>
      </w:r>
      <w:r w:rsidR="003661D0">
        <w:rPr>
          <w:rFonts w:ascii="宋体" w:eastAsia="宋体" w:hAnsi="宋体" w:cs="宋体"/>
          <w:sz w:val="24"/>
          <w:szCs w:val="24"/>
        </w:rPr>
        <w:t>56</w:t>
      </w:r>
      <w:r w:rsidRPr="00315779">
        <w:rPr>
          <w:rFonts w:ascii="宋体" w:eastAsia="宋体" w:hAnsi="宋体" w:cs="宋体"/>
          <w:sz w:val="24"/>
          <w:szCs w:val="24"/>
        </w:rPr>
        <w:t>学时</w:t>
      </w:r>
      <w:r w:rsidRPr="00315779">
        <w:rPr>
          <w:rFonts w:ascii="宋体" w:eastAsia="宋体" w:hAnsi="宋体" w:cs="宋体" w:hint="eastAsia"/>
          <w:sz w:val="24"/>
          <w:szCs w:val="24"/>
        </w:rPr>
        <w:t>，</w:t>
      </w:r>
      <w:r w:rsidRPr="00315779">
        <w:rPr>
          <w:rFonts w:ascii="宋体" w:eastAsia="宋体" w:hAnsi="宋体" w:cs="宋体"/>
          <w:sz w:val="24"/>
          <w:szCs w:val="24"/>
        </w:rPr>
        <w:t>占比</w:t>
      </w:r>
      <w:r w:rsidRPr="00315779">
        <w:rPr>
          <w:rFonts w:ascii="宋体" w:eastAsia="宋体" w:hAnsi="宋体" w:cs="宋体" w:hint="eastAsia"/>
          <w:sz w:val="24"/>
          <w:szCs w:val="24"/>
        </w:rPr>
        <w:t>5</w:t>
      </w:r>
      <w:r w:rsidRPr="00315779">
        <w:rPr>
          <w:rFonts w:ascii="宋体" w:eastAsia="宋体" w:hAnsi="宋体" w:cs="宋体"/>
          <w:sz w:val="24"/>
          <w:szCs w:val="24"/>
        </w:rPr>
        <w:t>4.</w:t>
      </w:r>
      <w:r w:rsidR="003661D0">
        <w:rPr>
          <w:rFonts w:ascii="宋体" w:eastAsia="宋体" w:hAnsi="宋体" w:cs="宋体"/>
          <w:sz w:val="24"/>
          <w:szCs w:val="24"/>
        </w:rPr>
        <w:t>05</w:t>
      </w:r>
      <w:r w:rsidRPr="00315779">
        <w:rPr>
          <w:rFonts w:ascii="宋体" w:eastAsia="宋体" w:hAnsi="宋体" w:cs="宋体" w:hint="eastAsia"/>
          <w:sz w:val="24"/>
          <w:szCs w:val="24"/>
        </w:rPr>
        <w:t>%。</w:t>
      </w:r>
    </w:p>
    <w:p w14:paraId="777CAFB1" w14:textId="718CF5FB" w:rsidR="003661D0" w:rsidRDefault="00113B25" w:rsidP="003661D0">
      <w:pPr>
        <w:ind w:firstLineChars="0" w:firstLine="0"/>
        <w:jc w:val="center"/>
        <w:rPr>
          <w:rFonts w:ascii="宋体" w:eastAsia="宋体" w:hAnsi="宋体" w:cs="宋体"/>
          <w:szCs w:val="21"/>
        </w:rPr>
      </w:pPr>
      <w:r w:rsidRPr="00315779">
        <w:rPr>
          <w:rFonts w:ascii="宋体" w:eastAsia="宋体" w:hAnsi="宋体" w:cs="宋体" w:hint="eastAsia"/>
          <w:szCs w:val="21"/>
        </w:rPr>
        <w:t>表</w:t>
      </w:r>
      <w:r w:rsidR="002B1CCC">
        <w:rPr>
          <w:rFonts w:ascii="宋体" w:eastAsia="宋体" w:hAnsi="宋体" w:cs="宋体"/>
          <w:szCs w:val="21"/>
        </w:rPr>
        <w:t>6</w:t>
      </w:r>
      <w:r w:rsidRPr="00315779">
        <w:rPr>
          <w:rFonts w:ascii="宋体" w:eastAsia="宋体" w:hAnsi="宋体" w:cs="宋体" w:hint="eastAsia"/>
          <w:szCs w:val="21"/>
        </w:rPr>
        <w:t>：学时学分比例分配表</w:t>
      </w:r>
    </w:p>
    <w:p w14:paraId="0B6F5B7E" w14:textId="68C9129D" w:rsidR="00FC6F5B" w:rsidRPr="00315779" w:rsidRDefault="00364E8B" w:rsidP="003661D0">
      <w:pPr>
        <w:ind w:firstLineChars="0" w:firstLine="0"/>
        <w:jc w:val="center"/>
        <w:rPr>
          <w:rFonts w:ascii="宋体" w:eastAsia="宋体" w:hAnsi="宋体" w:cs="宋体"/>
          <w:sz w:val="28"/>
          <w:szCs w:val="28"/>
        </w:rPr>
      </w:pPr>
      <w:r w:rsidRPr="00364E8B">
        <w:rPr>
          <w:noProof/>
        </w:rPr>
        <w:drawing>
          <wp:inline distT="0" distB="0" distL="0" distR="0" wp14:anchorId="770456DA" wp14:editId="60FDA237">
            <wp:extent cx="5759450" cy="1064030"/>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1064030"/>
                    </a:xfrm>
                    <a:prstGeom prst="rect">
                      <a:avLst/>
                    </a:prstGeom>
                    <a:noFill/>
                    <a:ln>
                      <a:noFill/>
                    </a:ln>
                  </pic:spPr>
                </pic:pic>
              </a:graphicData>
            </a:graphic>
          </wp:inline>
        </w:drawing>
      </w:r>
    </w:p>
    <w:p w14:paraId="4A159916" w14:textId="585E1FB7" w:rsidR="00FC6F5B" w:rsidRPr="00315779" w:rsidRDefault="00113B25" w:rsidP="00695B7C">
      <w:pPr>
        <w:pStyle w:val="2"/>
        <w:spacing w:before="0" w:after="0" w:line="240" w:lineRule="auto"/>
        <w:ind w:firstLine="560"/>
        <w:rPr>
          <w:sz w:val="28"/>
          <w:szCs w:val="28"/>
        </w:rPr>
      </w:pPr>
      <w:bookmarkStart w:id="113" w:name="_Toc81226060"/>
      <w:bookmarkStart w:id="114" w:name="_Toc81228635"/>
      <w:bookmarkStart w:id="115" w:name="_Toc81230201"/>
      <w:bookmarkStart w:id="116" w:name="_Toc81230357"/>
      <w:bookmarkStart w:id="117" w:name="_Toc91837885"/>
      <w:bookmarkStart w:id="118" w:name="_Toc99357662"/>
      <w:r w:rsidRPr="00315779">
        <w:rPr>
          <w:rFonts w:hint="eastAsia"/>
          <w:sz w:val="28"/>
          <w:szCs w:val="28"/>
        </w:rPr>
        <w:t>（二）教学进程</w:t>
      </w:r>
      <w:bookmarkEnd w:id="113"/>
      <w:bookmarkEnd w:id="114"/>
      <w:bookmarkEnd w:id="115"/>
      <w:bookmarkEnd w:id="116"/>
      <w:bookmarkEnd w:id="117"/>
      <w:r w:rsidR="00730EF7">
        <w:rPr>
          <w:rFonts w:hint="eastAsia"/>
          <w:sz w:val="28"/>
          <w:szCs w:val="28"/>
        </w:rPr>
        <w:t>总体安排表</w:t>
      </w:r>
      <w:bookmarkEnd w:id="118"/>
    </w:p>
    <w:p w14:paraId="13DF56CC" w14:textId="3BDCD390" w:rsidR="003661D0" w:rsidRPr="00315779" w:rsidRDefault="00806FF0" w:rsidP="003661D0">
      <w:pPr>
        <w:spacing w:line="360" w:lineRule="auto"/>
        <w:ind w:firstLine="480"/>
        <w:rPr>
          <w:sz w:val="24"/>
          <w:szCs w:val="24"/>
        </w:rPr>
      </w:pPr>
      <w:r w:rsidRPr="00315779">
        <w:rPr>
          <w:rFonts w:hint="eastAsia"/>
          <w:sz w:val="24"/>
          <w:szCs w:val="24"/>
        </w:rPr>
        <w:t>每学期课时授课安排19周，按26学时/周安排</w:t>
      </w:r>
      <w:r w:rsidR="001E0049" w:rsidRPr="00315779">
        <w:rPr>
          <w:rFonts w:hint="eastAsia"/>
          <w:sz w:val="24"/>
          <w:szCs w:val="24"/>
        </w:rPr>
        <w:t>，教学进程计划详见表7。</w:t>
      </w:r>
    </w:p>
    <w:p w14:paraId="039B3EF2" w14:textId="77777777" w:rsidR="003661D0" w:rsidRDefault="003661D0">
      <w:pPr>
        <w:ind w:firstLineChars="0" w:firstLine="0"/>
        <w:jc w:val="left"/>
      </w:pPr>
      <w:r>
        <w:br w:type="page"/>
      </w:r>
    </w:p>
    <w:p w14:paraId="1D77CCF8" w14:textId="3680BB39" w:rsidR="00FC6F5B" w:rsidRDefault="00806FF0" w:rsidP="00DF5B86">
      <w:pPr>
        <w:spacing w:line="360" w:lineRule="auto"/>
        <w:ind w:firstLineChars="0" w:firstLine="0"/>
        <w:jc w:val="center"/>
        <w:rPr>
          <w:rFonts w:ascii="黑体" w:eastAsia="黑体" w:hAnsi="黑体" w:cs="黑体"/>
          <w:szCs w:val="21"/>
        </w:rPr>
      </w:pPr>
      <w:r w:rsidRPr="00315779">
        <w:rPr>
          <w:rFonts w:hint="eastAsia"/>
        </w:rPr>
        <w:lastRenderedPageBreak/>
        <w:t>表</w:t>
      </w:r>
      <w:r w:rsidR="00060E2C" w:rsidRPr="00315779">
        <w:t>7</w:t>
      </w:r>
      <w:r w:rsidRPr="00315779">
        <w:rPr>
          <w:rFonts w:hint="eastAsia"/>
        </w:rPr>
        <w:t xml:space="preserve">   </w:t>
      </w:r>
      <w:r w:rsidRPr="00315779">
        <w:rPr>
          <w:rFonts w:ascii="黑体" w:eastAsia="黑体" w:hAnsi="黑体" w:cs="黑体" w:hint="eastAsia"/>
          <w:szCs w:val="21"/>
        </w:rPr>
        <w:t>教学进程</w:t>
      </w:r>
      <w:r w:rsidR="00DF5B86" w:rsidRPr="00315779">
        <w:rPr>
          <w:rFonts w:ascii="黑体" w:eastAsia="黑体" w:hAnsi="黑体" w:cs="黑体" w:hint="eastAsia"/>
          <w:szCs w:val="21"/>
        </w:rPr>
        <w:t>计划表</w:t>
      </w:r>
      <w:r w:rsidRPr="00315779">
        <w:rPr>
          <w:rFonts w:ascii="黑体" w:eastAsia="黑体" w:hAnsi="黑体" w:cs="黑体" w:hint="eastAsia"/>
          <w:szCs w:val="21"/>
        </w:rPr>
        <w:t>表</w:t>
      </w:r>
    </w:p>
    <w:p w14:paraId="5EEEEBAB" w14:textId="3354697A" w:rsidR="003661D0" w:rsidRPr="00315779" w:rsidRDefault="00884725" w:rsidP="003661D0">
      <w:pPr>
        <w:spacing w:line="360" w:lineRule="auto"/>
        <w:ind w:firstLineChars="0" w:firstLine="0"/>
        <w:rPr>
          <w:rFonts w:ascii="黑体" w:eastAsia="黑体" w:hAnsi="黑体" w:cs="黑体"/>
          <w:szCs w:val="21"/>
        </w:rPr>
      </w:pPr>
      <w:r w:rsidRPr="00884725">
        <w:rPr>
          <w:noProof/>
        </w:rPr>
        <w:drawing>
          <wp:inline distT="0" distB="0" distL="0" distR="0" wp14:anchorId="45700DF8" wp14:editId="7CCD84E6">
            <wp:extent cx="5759450" cy="6550660"/>
            <wp:effectExtent l="0" t="0" r="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6550660"/>
                    </a:xfrm>
                    <a:prstGeom prst="rect">
                      <a:avLst/>
                    </a:prstGeom>
                    <a:noFill/>
                    <a:ln>
                      <a:noFill/>
                    </a:ln>
                  </pic:spPr>
                </pic:pic>
              </a:graphicData>
            </a:graphic>
          </wp:inline>
        </w:drawing>
      </w:r>
    </w:p>
    <w:p w14:paraId="2F8EEDDA" w14:textId="2624878A" w:rsidR="00FC6B89" w:rsidRPr="00315779" w:rsidRDefault="00690398" w:rsidP="00FC6B89">
      <w:pPr>
        <w:ind w:firstLine="300"/>
        <w:rPr>
          <w:rFonts w:ascii="宋体" w:hAnsi="宋体" w:cs="宋体"/>
          <w:sz w:val="15"/>
          <w:szCs w:val="15"/>
        </w:rPr>
      </w:pPr>
      <w:r w:rsidRPr="00315779">
        <w:rPr>
          <w:rFonts w:ascii="宋体" w:hAnsi="宋体" w:cs="宋体" w:hint="eastAsia"/>
          <w:b/>
          <w:bCs/>
          <w:sz w:val="15"/>
          <w:szCs w:val="15"/>
        </w:rPr>
        <w:t>注</w:t>
      </w:r>
      <w:r w:rsidRPr="00315779">
        <w:rPr>
          <w:rFonts w:ascii="宋体" w:hAnsi="宋体" w:cs="宋体" w:hint="eastAsia"/>
          <w:sz w:val="15"/>
          <w:szCs w:val="15"/>
        </w:rPr>
        <w:t>：</w:t>
      </w:r>
      <w:r w:rsidRPr="00315779">
        <w:rPr>
          <w:rFonts w:ascii="宋体" w:hAnsi="宋体" w:cs="宋体" w:hint="eastAsia"/>
          <w:sz w:val="15"/>
          <w:szCs w:val="15"/>
        </w:rPr>
        <w:t>Q</w:t>
      </w:r>
      <w:r w:rsidRPr="00315779">
        <w:rPr>
          <w:rFonts w:ascii="宋体" w:hAnsi="宋体" w:cs="宋体" w:hint="eastAsia"/>
          <w:sz w:val="15"/>
          <w:szCs w:val="15"/>
        </w:rPr>
        <w:t>表示校企合作课程，</w:t>
      </w:r>
      <w:r w:rsidR="00027F20">
        <w:rPr>
          <w:rFonts w:ascii="宋体" w:hAnsi="宋体" w:cs="宋体"/>
          <w:sz w:val="15"/>
          <w:szCs w:val="15"/>
        </w:rPr>
        <w:t>V</w:t>
      </w:r>
      <w:r w:rsidRPr="00315779">
        <w:rPr>
          <w:rFonts w:ascii="宋体" w:hAnsi="宋体" w:cs="宋体" w:hint="eastAsia"/>
          <w:sz w:val="15"/>
          <w:szCs w:val="15"/>
        </w:rPr>
        <w:t>表示</w:t>
      </w:r>
      <w:r w:rsidR="00027F20">
        <w:rPr>
          <w:rFonts w:ascii="宋体" w:hAnsi="宋体" w:cs="宋体" w:hint="eastAsia"/>
          <w:sz w:val="15"/>
          <w:szCs w:val="15"/>
        </w:rPr>
        <w:t>职业证书类</w:t>
      </w:r>
      <w:r w:rsidRPr="00315779">
        <w:rPr>
          <w:rFonts w:ascii="宋体" w:hAnsi="宋体" w:cs="宋体" w:hint="eastAsia"/>
          <w:sz w:val="15"/>
          <w:szCs w:val="15"/>
        </w:rPr>
        <w:t>课程，</w:t>
      </w:r>
      <w:r w:rsidRPr="00315779">
        <w:rPr>
          <w:rFonts w:ascii="宋体" w:hAnsi="宋体" w:cs="宋体" w:hint="eastAsia"/>
          <w:sz w:val="15"/>
          <w:szCs w:val="15"/>
        </w:rPr>
        <w:t>S</w:t>
      </w:r>
      <w:r w:rsidRPr="00315779">
        <w:rPr>
          <w:rFonts w:ascii="宋体" w:hAnsi="宋体" w:cs="宋体" w:hint="eastAsia"/>
          <w:sz w:val="15"/>
          <w:szCs w:val="15"/>
        </w:rPr>
        <w:t>表示双语课程</w:t>
      </w:r>
      <w:r w:rsidR="00F579F1" w:rsidRPr="00315779">
        <w:rPr>
          <w:rFonts w:ascii="宋体" w:hAnsi="宋体" w:cs="宋体" w:hint="eastAsia"/>
          <w:sz w:val="15"/>
          <w:szCs w:val="15"/>
        </w:rPr>
        <w:t>,</w:t>
      </w:r>
      <w:r w:rsidR="00F579F1" w:rsidRPr="00315779">
        <w:rPr>
          <w:rFonts w:ascii="宋体" w:hAnsi="宋体" w:cs="宋体"/>
          <w:sz w:val="15"/>
          <w:szCs w:val="15"/>
        </w:rPr>
        <w:t xml:space="preserve"> M</w:t>
      </w:r>
      <w:r w:rsidR="00F579F1" w:rsidRPr="00315779">
        <w:rPr>
          <w:rFonts w:ascii="宋体" w:hAnsi="宋体" w:cs="宋体" w:hint="eastAsia"/>
          <w:sz w:val="15"/>
          <w:szCs w:val="15"/>
        </w:rPr>
        <w:t>表示模块化课程</w:t>
      </w:r>
      <w:r w:rsidR="00B913F7">
        <w:rPr>
          <w:rFonts w:ascii="宋体" w:hAnsi="宋体" w:cs="宋体" w:hint="eastAsia"/>
          <w:sz w:val="15"/>
          <w:szCs w:val="15"/>
        </w:rPr>
        <w:t>，</w:t>
      </w:r>
      <w:r w:rsidR="00B913F7">
        <w:rPr>
          <w:rFonts w:ascii="宋体" w:hAnsi="宋体" w:cs="宋体" w:hint="eastAsia"/>
          <w:sz w:val="15"/>
          <w:szCs w:val="15"/>
        </w:rPr>
        <w:t xml:space="preserve"> </w:t>
      </w:r>
      <w:r w:rsidR="00B913F7">
        <w:rPr>
          <w:rFonts w:ascii="宋体" w:hAnsi="宋体" w:cs="宋体"/>
          <w:sz w:val="15"/>
          <w:szCs w:val="15"/>
        </w:rPr>
        <w:t>Z</w:t>
      </w:r>
      <w:r w:rsidR="00B913F7">
        <w:rPr>
          <w:rFonts w:ascii="宋体" w:hAnsi="宋体" w:cs="宋体" w:hint="eastAsia"/>
          <w:sz w:val="15"/>
          <w:szCs w:val="15"/>
        </w:rPr>
        <w:t>表示数字化课程</w:t>
      </w:r>
      <w:r w:rsidR="00F579F1" w:rsidRPr="00315779">
        <w:rPr>
          <w:rFonts w:ascii="宋体" w:hAnsi="宋体" w:cs="宋体" w:hint="eastAsia"/>
          <w:sz w:val="15"/>
          <w:szCs w:val="15"/>
        </w:rPr>
        <w:t>。</w:t>
      </w:r>
    </w:p>
    <w:p w14:paraId="2B426268" w14:textId="77777777" w:rsidR="00E93986" w:rsidRDefault="00E93986">
      <w:pPr>
        <w:ind w:firstLineChars="0" w:firstLine="0"/>
        <w:jc w:val="left"/>
        <w:rPr>
          <w:rFonts w:ascii="宋体" w:hAnsi="宋体" w:cs="宋体"/>
          <w:szCs w:val="21"/>
        </w:rPr>
      </w:pPr>
      <w:r>
        <w:rPr>
          <w:rFonts w:ascii="宋体" w:hAnsi="宋体" w:cs="宋体"/>
          <w:szCs w:val="21"/>
        </w:rPr>
        <w:br w:type="page"/>
      </w:r>
    </w:p>
    <w:p w14:paraId="32BC6C3E" w14:textId="4EB25A63" w:rsidR="00FC6B89" w:rsidRDefault="00FC6B89" w:rsidP="00FC6B89">
      <w:pPr>
        <w:ind w:firstLineChars="0" w:firstLine="0"/>
        <w:jc w:val="center"/>
        <w:rPr>
          <w:rFonts w:ascii="宋体" w:hAnsi="宋体" w:cs="宋体"/>
          <w:szCs w:val="21"/>
        </w:rPr>
      </w:pPr>
      <w:r w:rsidRPr="00315779">
        <w:rPr>
          <w:rFonts w:ascii="宋体" w:hAnsi="宋体" w:cs="宋体" w:hint="eastAsia"/>
          <w:szCs w:val="21"/>
        </w:rPr>
        <w:lastRenderedPageBreak/>
        <w:t>表</w:t>
      </w:r>
      <w:r w:rsidR="001E0049" w:rsidRPr="00315779">
        <w:rPr>
          <w:rFonts w:ascii="宋体" w:hAnsi="宋体" w:cs="宋体" w:hint="eastAsia"/>
          <w:szCs w:val="21"/>
        </w:rPr>
        <w:t>8</w:t>
      </w:r>
      <w:r w:rsidRPr="00315779">
        <w:rPr>
          <w:rFonts w:ascii="宋体" w:hAnsi="宋体" w:cs="宋体" w:hint="eastAsia"/>
          <w:szCs w:val="21"/>
        </w:rPr>
        <w:t xml:space="preserve"> </w:t>
      </w:r>
      <w:r w:rsidRPr="00315779">
        <w:rPr>
          <w:rFonts w:ascii="宋体" w:hAnsi="宋体" w:cs="宋体"/>
          <w:szCs w:val="21"/>
        </w:rPr>
        <w:t xml:space="preserve"> </w:t>
      </w:r>
      <w:r w:rsidRPr="00315779">
        <w:rPr>
          <w:rFonts w:ascii="宋体" w:hAnsi="宋体" w:cs="宋体" w:hint="eastAsia"/>
          <w:szCs w:val="21"/>
        </w:rPr>
        <w:t>实践教学安排</w:t>
      </w:r>
    </w:p>
    <w:p w14:paraId="413C90CF" w14:textId="76EAC1DA" w:rsidR="003661D0" w:rsidRDefault="00884725" w:rsidP="003661D0">
      <w:pPr>
        <w:ind w:firstLineChars="0" w:firstLine="0"/>
        <w:rPr>
          <w:rFonts w:ascii="宋体" w:hAnsi="宋体" w:cs="宋体"/>
          <w:szCs w:val="21"/>
        </w:rPr>
      </w:pPr>
      <w:r w:rsidRPr="00884725">
        <w:rPr>
          <w:noProof/>
        </w:rPr>
        <w:drawing>
          <wp:inline distT="0" distB="0" distL="0" distR="0" wp14:anchorId="107379CF" wp14:editId="29C207F8">
            <wp:extent cx="5759450" cy="2642235"/>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2642235"/>
                    </a:xfrm>
                    <a:prstGeom prst="rect">
                      <a:avLst/>
                    </a:prstGeom>
                    <a:noFill/>
                    <a:ln>
                      <a:noFill/>
                    </a:ln>
                  </pic:spPr>
                </pic:pic>
              </a:graphicData>
            </a:graphic>
          </wp:inline>
        </w:drawing>
      </w:r>
    </w:p>
    <w:p w14:paraId="748CDF3F" w14:textId="4EFD707D" w:rsidR="00582DD6" w:rsidRPr="00315779" w:rsidRDefault="00582DD6" w:rsidP="00C16978">
      <w:pPr>
        <w:ind w:firstLine="420"/>
        <w:rPr>
          <w:rFonts w:ascii="宋体" w:eastAsia="宋体" w:hAnsi="宋体" w:cs="宋体"/>
          <w:szCs w:val="21"/>
        </w:rPr>
      </w:pPr>
      <w:bookmarkStart w:id="119" w:name="_Hlk75614065"/>
      <w:r w:rsidRPr="00315779">
        <w:rPr>
          <w:rFonts w:ascii="宋体" w:eastAsia="宋体" w:hAnsi="宋体" w:cs="宋体" w:hint="eastAsia"/>
          <w:szCs w:val="21"/>
        </w:rPr>
        <w:t>注：除上表计划内的实践教学外，另外还有创新课程、创新实践、创新大赛及其他第二课堂或实践等。</w:t>
      </w:r>
    </w:p>
    <w:p w14:paraId="76674088" w14:textId="77777777" w:rsidR="00DF5B86" w:rsidRPr="00315779" w:rsidRDefault="00DF5B86" w:rsidP="00DF5B86">
      <w:pPr>
        <w:pStyle w:val="2"/>
        <w:spacing w:before="0" w:after="0" w:line="240" w:lineRule="auto"/>
        <w:ind w:firstLine="560"/>
        <w:rPr>
          <w:sz w:val="28"/>
          <w:szCs w:val="28"/>
        </w:rPr>
      </w:pPr>
      <w:bookmarkStart w:id="120" w:name="_Toc91837886"/>
      <w:bookmarkStart w:id="121" w:name="_Toc99357663"/>
      <w:r w:rsidRPr="00315779">
        <w:rPr>
          <w:rFonts w:hint="eastAsia"/>
          <w:sz w:val="28"/>
          <w:szCs w:val="28"/>
        </w:rPr>
        <w:t>（三）教学进程计划</w:t>
      </w:r>
      <w:bookmarkEnd w:id="120"/>
      <w:bookmarkEnd w:id="121"/>
    </w:p>
    <w:p w14:paraId="5FADA9D3" w14:textId="3E93FF35" w:rsidR="00DF5B86" w:rsidRDefault="00DF5B86" w:rsidP="00E93986">
      <w:pPr>
        <w:spacing w:line="312" w:lineRule="auto"/>
        <w:ind w:firstLineChars="0" w:firstLine="0"/>
        <w:jc w:val="center"/>
        <w:rPr>
          <w:rFonts w:ascii="黑体" w:eastAsia="黑体" w:hAnsi="黑体" w:cs="黑体"/>
          <w:szCs w:val="21"/>
        </w:rPr>
      </w:pPr>
      <w:r w:rsidRPr="00315779">
        <w:rPr>
          <w:rFonts w:ascii="黑体" w:eastAsia="黑体" w:hAnsi="黑体" w:cs="黑体" w:hint="eastAsia"/>
          <w:szCs w:val="21"/>
        </w:rPr>
        <w:t>表</w:t>
      </w:r>
      <w:r w:rsidR="001E0049" w:rsidRPr="00315779">
        <w:rPr>
          <w:rFonts w:ascii="黑体" w:eastAsia="黑体" w:hAnsi="黑体" w:cs="黑体"/>
          <w:szCs w:val="21"/>
        </w:rPr>
        <w:t>9</w:t>
      </w:r>
      <w:r w:rsidRPr="00315779">
        <w:rPr>
          <w:rFonts w:ascii="黑体" w:eastAsia="黑体" w:hAnsi="黑体" w:cs="黑体" w:hint="eastAsia"/>
          <w:szCs w:val="21"/>
        </w:rPr>
        <w:t xml:space="preserve"> 专业教学进程计划表</w:t>
      </w:r>
    </w:p>
    <w:p w14:paraId="7637035E" w14:textId="7EE20D53" w:rsidR="00E93986" w:rsidRDefault="00291CDD" w:rsidP="00FC6B89">
      <w:pPr>
        <w:spacing w:line="312" w:lineRule="auto"/>
        <w:ind w:firstLineChars="0" w:firstLine="0"/>
        <w:rPr>
          <w:rFonts w:ascii="黑体" w:eastAsia="黑体" w:hAnsi="黑体" w:cs="黑体"/>
          <w:szCs w:val="21"/>
        </w:rPr>
      </w:pPr>
      <w:r w:rsidRPr="00291CDD">
        <w:rPr>
          <w:noProof/>
        </w:rPr>
        <w:drawing>
          <wp:inline distT="0" distB="0" distL="0" distR="0" wp14:anchorId="45AE8F7C" wp14:editId="2D08E57D">
            <wp:extent cx="5724000" cy="1126382"/>
            <wp:effectExtent l="19050" t="19050" r="10160" b="171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a:extLst>
                        <a:ext uri="{28A0092B-C50C-407E-A947-70E740481C1C}">
                          <a14:useLocalDpi xmlns:a14="http://schemas.microsoft.com/office/drawing/2010/main" val="0"/>
                        </a:ext>
                      </a:extLst>
                    </a:blip>
                    <a:srcRect l="264" r="264"/>
                    <a:stretch/>
                  </pic:blipFill>
                  <pic:spPr bwMode="auto">
                    <a:xfrm>
                      <a:off x="0" y="0"/>
                      <a:ext cx="5729135" cy="112739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2D5B183" w14:textId="77777777" w:rsidR="00E93986" w:rsidRPr="00315779" w:rsidRDefault="00E93986" w:rsidP="00FC6B89">
      <w:pPr>
        <w:spacing w:line="312" w:lineRule="auto"/>
        <w:ind w:firstLineChars="0" w:firstLine="0"/>
        <w:rPr>
          <w:rFonts w:ascii="黑体" w:eastAsia="黑体" w:hAnsi="黑体" w:cs="黑体"/>
          <w:szCs w:val="21"/>
        </w:rPr>
      </w:pPr>
    </w:p>
    <w:p w14:paraId="3F899B3F" w14:textId="79F5BFC2" w:rsidR="00FC6F5B" w:rsidRPr="00315779" w:rsidRDefault="00113B25" w:rsidP="007C11BC">
      <w:pPr>
        <w:pStyle w:val="1"/>
        <w:spacing w:before="0" w:after="0" w:line="240" w:lineRule="auto"/>
        <w:ind w:firstLineChars="0" w:firstLine="0"/>
        <w:rPr>
          <w:rFonts w:ascii="黑体" w:eastAsia="黑体" w:hAnsi="黑体"/>
          <w:sz w:val="30"/>
          <w:szCs w:val="30"/>
        </w:rPr>
      </w:pPr>
      <w:bookmarkStart w:id="122" w:name="_Toc81226061"/>
      <w:bookmarkStart w:id="123" w:name="_Toc81228636"/>
      <w:bookmarkStart w:id="124" w:name="_Toc81230202"/>
      <w:bookmarkStart w:id="125" w:name="_Toc81230358"/>
      <w:bookmarkStart w:id="126" w:name="_Toc82866861"/>
      <w:bookmarkStart w:id="127" w:name="_Toc82866938"/>
      <w:bookmarkStart w:id="128" w:name="_Toc91837887"/>
      <w:bookmarkStart w:id="129" w:name="_Toc99357664"/>
      <w:bookmarkEnd w:id="119"/>
      <w:r w:rsidRPr="00315779">
        <w:rPr>
          <w:rFonts w:ascii="黑体" w:eastAsia="黑体" w:hAnsi="黑体" w:hint="eastAsia"/>
          <w:sz w:val="30"/>
          <w:szCs w:val="30"/>
        </w:rPr>
        <w:t>九、实施保障</w:t>
      </w:r>
      <w:bookmarkEnd w:id="122"/>
      <w:bookmarkEnd w:id="123"/>
      <w:bookmarkEnd w:id="124"/>
      <w:bookmarkEnd w:id="125"/>
      <w:bookmarkEnd w:id="126"/>
      <w:bookmarkEnd w:id="127"/>
      <w:bookmarkEnd w:id="128"/>
      <w:bookmarkEnd w:id="129"/>
    </w:p>
    <w:p w14:paraId="1D159C33" w14:textId="77777777" w:rsidR="00FC6F5B" w:rsidRPr="00315779" w:rsidRDefault="00113B25" w:rsidP="00695B7C">
      <w:pPr>
        <w:pStyle w:val="2"/>
        <w:spacing w:before="0" w:after="0" w:line="240" w:lineRule="auto"/>
        <w:ind w:firstLine="560"/>
        <w:rPr>
          <w:sz w:val="28"/>
          <w:szCs w:val="28"/>
        </w:rPr>
      </w:pPr>
      <w:bookmarkStart w:id="130" w:name="_Toc81226062"/>
      <w:bookmarkStart w:id="131" w:name="_Toc81228637"/>
      <w:bookmarkStart w:id="132" w:name="_Toc81230203"/>
      <w:bookmarkStart w:id="133" w:name="_Toc81230359"/>
      <w:bookmarkStart w:id="134" w:name="_Toc91837888"/>
      <w:bookmarkStart w:id="135" w:name="_Toc99357665"/>
      <w:r w:rsidRPr="00315779">
        <w:rPr>
          <w:rFonts w:hint="eastAsia"/>
          <w:sz w:val="28"/>
          <w:szCs w:val="28"/>
        </w:rPr>
        <w:t>（一）教师队伍</w:t>
      </w:r>
      <w:bookmarkEnd w:id="130"/>
      <w:bookmarkEnd w:id="131"/>
      <w:bookmarkEnd w:id="132"/>
      <w:bookmarkEnd w:id="133"/>
      <w:bookmarkEnd w:id="134"/>
      <w:bookmarkEnd w:id="135"/>
    </w:p>
    <w:p w14:paraId="7D62C627" w14:textId="77777777" w:rsidR="00911DA4" w:rsidRPr="00315779" w:rsidRDefault="00911DA4" w:rsidP="00911DA4">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全面落实三全育人，建设一支移动互联应用技术专业的专兼结合、结构合理的教师队伍。</w:t>
      </w:r>
    </w:p>
    <w:p w14:paraId="602BBC0A" w14:textId="77777777" w:rsidR="00911DA4" w:rsidRPr="00315779" w:rsidRDefault="00911DA4" w:rsidP="00911DA4">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1. 专业带头人</w:t>
      </w:r>
    </w:p>
    <w:p w14:paraId="08D9A673" w14:textId="7994F17B" w:rsidR="00911DA4" w:rsidRPr="00315779" w:rsidRDefault="00911DA4" w:rsidP="00911DA4">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实行“双专业带头人”制度，校内专业带头人熟悉移动互联网行业和现代职业教育教学规律、实践经验丰富、教学效果好、具有高级职称的“双师”素质教师；同时，聘任行业中具有较强影响力的专家作为校外专业带头人，发挥其对本专业青年教师的科研、技术指导、学生创新实践、校外实训基地建设、学生顶岗实习及就业等方面的优势，带动移动互联应用技术专业建设和发展。</w:t>
      </w:r>
    </w:p>
    <w:p w14:paraId="6200E8C7" w14:textId="003E0728" w:rsidR="000365D9" w:rsidRPr="00315779" w:rsidRDefault="000365D9" w:rsidP="00911DA4">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lastRenderedPageBreak/>
        <w:t>同时，校内专业带头人落实“双带头”职责和使命，为党育人，为国育才，积极推进课程思政的建设与实施。</w:t>
      </w:r>
    </w:p>
    <w:p w14:paraId="20D342F3" w14:textId="77777777" w:rsidR="00911DA4" w:rsidRPr="00315779" w:rsidRDefault="00911DA4" w:rsidP="000365D9">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2. 专任教师</w:t>
      </w:r>
    </w:p>
    <w:p w14:paraId="4FC50CB9" w14:textId="35133DF8" w:rsidR="000365D9" w:rsidRPr="00315779" w:rsidRDefault="000365D9" w:rsidP="000365D9">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专任教师具备本专业或相近专业大学本科及以上学历，职称、学缘结构合理，互补性强。专任教师每五年累计不少于 6 个月的行业实践经历，双师素质比例达到 90%以上。专业教师都要接受现代职业教育教学理念、方法的培训，具有开发专业课程的能力。</w:t>
      </w:r>
    </w:p>
    <w:p w14:paraId="3E3D1C4D" w14:textId="10C4E185" w:rsidR="000365D9" w:rsidRPr="00315779" w:rsidRDefault="007634FB" w:rsidP="007634FB">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专任教师中，</w:t>
      </w:r>
      <w:r w:rsidR="000365D9" w:rsidRPr="00315779">
        <w:rPr>
          <w:rFonts w:ascii="宋体" w:eastAsia="宋体" w:hAnsi="宋体" w:cs="宋体" w:hint="eastAsia"/>
          <w:sz w:val="24"/>
          <w:szCs w:val="24"/>
        </w:rPr>
        <w:t>既要有擅科研，能创新的博士、硕士，也要有</w:t>
      </w:r>
      <w:r w:rsidRPr="00315779">
        <w:rPr>
          <w:rFonts w:ascii="宋体" w:eastAsia="宋体" w:hAnsi="宋体" w:cs="宋体" w:hint="eastAsia"/>
          <w:sz w:val="24"/>
          <w:szCs w:val="24"/>
        </w:rPr>
        <w:t>一定专业理论背景、</w:t>
      </w:r>
      <w:r w:rsidR="000365D9" w:rsidRPr="00315779">
        <w:rPr>
          <w:rFonts w:ascii="宋体" w:eastAsia="宋体" w:hAnsi="宋体" w:cs="宋体" w:hint="eastAsia"/>
          <w:sz w:val="24"/>
          <w:szCs w:val="24"/>
        </w:rPr>
        <w:t>工程能力强</w:t>
      </w:r>
      <w:r w:rsidRPr="00315779">
        <w:rPr>
          <w:rFonts w:ascii="宋体" w:eastAsia="宋体" w:hAnsi="宋体" w:cs="宋体" w:hint="eastAsia"/>
          <w:sz w:val="24"/>
          <w:szCs w:val="24"/>
        </w:rPr>
        <w:t>，能指导操作实践</w:t>
      </w:r>
      <w:r w:rsidR="000365D9" w:rsidRPr="00315779">
        <w:rPr>
          <w:rFonts w:ascii="宋体" w:eastAsia="宋体" w:hAnsi="宋体" w:cs="宋体" w:hint="eastAsia"/>
          <w:sz w:val="24"/>
          <w:szCs w:val="24"/>
        </w:rPr>
        <w:t>的本科教师</w:t>
      </w:r>
      <w:r w:rsidRPr="00315779">
        <w:rPr>
          <w:rFonts w:ascii="宋体" w:eastAsia="宋体" w:hAnsi="宋体" w:cs="宋体" w:hint="eastAsia"/>
          <w:sz w:val="24"/>
          <w:szCs w:val="24"/>
        </w:rPr>
        <w:t>。现有专任教师队伍结构较为合理，教授</w:t>
      </w:r>
      <w:r w:rsidRPr="00315779">
        <w:rPr>
          <w:rFonts w:ascii="宋体" w:eastAsia="宋体" w:hAnsi="宋体" w:cs="宋体"/>
          <w:sz w:val="24"/>
          <w:szCs w:val="24"/>
        </w:rPr>
        <w:t>2人，副教授3人，讲师2人，专职实训管理员2人。</w:t>
      </w:r>
      <w:r w:rsidRPr="00315779">
        <w:rPr>
          <w:rFonts w:ascii="宋体" w:eastAsia="宋体" w:hAnsi="宋体" w:cs="宋体" w:hint="eastAsia"/>
          <w:sz w:val="24"/>
          <w:szCs w:val="24"/>
        </w:rPr>
        <w:t>其中，信号处理、计算机视觉方向的博士共</w:t>
      </w:r>
      <w:r w:rsidRPr="00315779">
        <w:rPr>
          <w:rFonts w:ascii="宋体" w:eastAsia="宋体" w:hAnsi="宋体" w:cs="宋体"/>
          <w:sz w:val="24"/>
          <w:szCs w:val="24"/>
        </w:rPr>
        <w:t>2人，电子通信专业硕士3人</w:t>
      </w:r>
      <w:r w:rsidRPr="00315779">
        <w:rPr>
          <w:rFonts w:ascii="宋体" w:eastAsia="宋体" w:hAnsi="宋体" w:cs="宋体" w:hint="eastAsia"/>
          <w:sz w:val="24"/>
          <w:szCs w:val="24"/>
        </w:rPr>
        <w:t>、</w:t>
      </w:r>
      <w:r w:rsidRPr="00315779">
        <w:rPr>
          <w:rFonts w:ascii="宋体" w:eastAsia="宋体" w:hAnsi="宋体" w:cs="宋体"/>
          <w:sz w:val="24"/>
          <w:szCs w:val="24"/>
        </w:rPr>
        <w:t>移动通信专业硕士</w:t>
      </w:r>
      <w:r w:rsidRPr="00315779">
        <w:rPr>
          <w:rFonts w:ascii="宋体" w:eastAsia="宋体" w:hAnsi="宋体" w:cs="宋体" w:hint="eastAsia"/>
          <w:sz w:val="24"/>
          <w:szCs w:val="24"/>
        </w:rPr>
        <w:t>1人、计算机科学技术专业硕士1人</w:t>
      </w:r>
      <w:r w:rsidRPr="00315779">
        <w:rPr>
          <w:rFonts w:ascii="宋体" w:eastAsia="宋体" w:hAnsi="宋体" w:cs="宋体"/>
          <w:sz w:val="24"/>
          <w:szCs w:val="24"/>
        </w:rPr>
        <w:t>。</w:t>
      </w:r>
      <w:r w:rsidRPr="00315779">
        <w:rPr>
          <w:rFonts w:ascii="宋体" w:eastAsia="宋体" w:hAnsi="宋体" w:cs="宋体" w:hint="eastAsia"/>
          <w:sz w:val="24"/>
          <w:szCs w:val="24"/>
        </w:rPr>
        <w:t>现有3名教师取得前端开发、人工智能讲师资格。通过每年一度的企业锻炼、培训，更多的专业教师取得认证讲师资格，以保证教学质量。</w:t>
      </w:r>
    </w:p>
    <w:p w14:paraId="5585FC3C" w14:textId="77777777" w:rsidR="000365D9" w:rsidRPr="00315779" w:rsidRDefault="000365D9" w:rsidP="000365D9">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3. 兼职教师</w:t>
      </w:r>
    </w:p>
    <w:p w14:paraId="102A5A46" w14:textId="76D60B48" w:rsidR="000365D9" w:rsidRPr="00315779" w:rsidRDefault="000365D9" w:rsidP="000365D9">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从企业聘用一批经验丰富的专业技术人才和能工巧匠作为兼职教师，建立兼职教师资源库，结合</w:t>
      </w:r>
      <w:r w:rsidR="007634FB" w:rsidRPr="00315779">
        <w:rPr>
          <w:rFonts w:ascii="宋体" w:eastAsia="宋体" w:hAnsi="宋体" w:cs="宋体" w:hint="eastAsia"/>
          <w:sz w:val="24"/>
          <w:szCs w:val="24"/>
        </w:rPr>
        <w:t>专业</w:t>
      </w:r>
      <w:r w:rsidRPr="00315779">
        <w:rPr>
          <w:rFonts w:ascii="宋体" w:eastAsia="宋体" w:hAnsi="宋体" w:cs="宋体" w:hint="eastAsia"/>
          <w:sz w:val="24"/>
          <w:szCs w:val="24"/>
        </w:rPr>
        <w:t>顶岗实习单位</w:t>
      </w:r>
      <w:r w:rsidR="007634FB" w:rsidRPr="00315779">
        <w:rPr>
          <w:rFonts w:ascii="宋体" w:eastAsia="宋体" w:hAnsi="宋体" w:cs="宋体" w:hint="eastAsia"/>
          <w:sz w:val="24"/>
          <w:szCs w:val="24"/>
        </w:rPr>
        <w:t>的</w:t>
      </w:r>
      <w:r w:rsidRPr="00315779">
        <w:rPr>
          <w:rFonts w:ascii="宋体" w:eastAsia="宋体" w:hAnsi="宋体" w:cs="宋体" w:hint="eastAsia"/>
          <w:sz w:val="24"/>
          <w:szCs w:val="24"/>
        </w:rPr>
        <w:t>变化，对兼职教师进行动态管理，兼职教师主要负责指导学生跟岗实习、顶岗实习、毕业设计等教学任务，兼职教师承担的专业课程学时比例</w:t>
      </w:r>
      <w:r w:rsidR="007634FB" w:rsidRPr="00315779">
        <w:rPr>
          <w:rFonts w:ascii="宋体" w:eastAsia="宋体" w:hAnsi="宋体" w:cs="宋体" w:hint="eastAsia"/>
          <w:sz w:val="24"/>
          <w:szCs w:val="24"/>
        </w:rPr>
        <w:t>要求</w:t>
      </w:r>
      <w:r w:rsidRPr="00315779">
        <w:rPr>
          <w:rFonts w:ascii="宋体" w:eastAsia="宋体" w:hAnsi="宋体" w:cs="宋体" w:hint="eastAsia"/>
          <w:sz w:val="24"/>
          <w:szCs w:val="24"/>
        </w:rPr>
        <w:t>不低于 50%。</w:t>
      </w:r>
    </w:p>
    <w:p w14:paraId="20D6E2ED" w14:textId="5BEBF7C4" w:rsidR="00FC6F5B" w:rsidRPr="00315779" w:rsidRDefault="007634FB" w:rsidP="007634FB">
      <w:pPr>
        <w:spacing w:line="360" w:lineRule="auto"/>
        <w:ind w:firstLine="480"/>
        <w:rPr>
          <w:rFonts w:ascii="宋体" w:eastAsia="宋体" w:hAnsi="宋体" w:cs="宋体"/>
          <w:sz w:val="28"/>
          <w:szCs w:val="28"/>
        </w:rPr>
      </w:pPr>
      <w:r w:rsidRPr="00315779">
        <w:rPr>
          <w:rFonts w:ascii="宋体" w:eastAsia="宋体" w:hAnsi="宋体" w:cs="宋体" w:hint="eastAsia"/>
          <w:sz w:val="24"/>
          <w:szCs w:val="24"/>
        </w:rPr>
        <w:t>同时，专业还</w:t>
      </w:r>
      <w:r w:rsidR="00113B25" w:rsidRPr="00315779">
        <w:rPr>
          <w:rFonts w:ascii="宋体" w:eastAsia="宋体" w:hAnsi="宋体" w:cs="宋体" w:hint="eastAsia"/>
          <w:sz w:val="24"/>
          <w:szCs w:val="24"/>
        </w:rPr>
        <w:t>聘请达内、慧科、尚硅谷等企业</w:t>
      </w:r>
      <w:r w:rsidR="00FA6CFD" w:rsidRPr="00315779">
        <w:rPr>
          <w:rFonts w:ascii="宋体" w:eastAsia="宋体" w:hAnsi="宋体" w:cs="宋体" w:hint="eastAsia"/>
          <w:sz w:val="24"/>
          <w:szCs w:val="24"/>
        </w:rPr>
        <w:t>有项目经验，擅长培训授课</w:t>
      </w:r>
      <w:r w:rsidR="00113B25" w:rsidRPr="00315779">
        <w:rPr>
          <w:rFonts w:ascii="宋体" w:eastAsia="宋体" w:hAnsi="宋体" w:cs="宋体" w:hint="eastAsia"/>
          <w:sz w:val="24"/>
          <w:szCs w:val="24"/>
        </w:rPr>
        <w:t>的工程师、培训讲师承担专业课、实训课教学，指导实训、创新创业。</w:t>
      </w:r>
    </w:p>
    <w:p w14:paraId="6ECC68B9" w14:textId="77777777" w:rsidR="00FC6F5B" w:rsidRPr="00315779" w:rsidRDefault="00113B25" w:rsidP="00695B7C">
      <w:pPr>
        <w:pStyle w:val="2"/>
        <w:spacing w:before="0" w:after="0" w:line="240" w:lineRule="auto"/>
        <w:ind w:firstLine="560"/>
        <w:rPr>
          <w:sz w:val="28"/>
          <w:szCs w:val="28"/>
        </w:rPr>
      </w:pPr>
      <w:bookmarkStart w:id="136" w:name="_Toc81226063"/>
      <w:bookmarkStart w:id="137" w:name="_Toc81228638"/>
      <w:bookmarkStart w:id="138" w:name="_Toc81230204"/>
      <w:bookmarkStart w:id="139" w:name="_Toc81230360"/>
      <w:bookmarkStart w:id="140" w:name="_Toc91837889"/>
      <w:bookmarkStart w:id="141" w:name="_Toc99357666"/>
      <w:r w:rsidRPr="00315779">
        <w:rPr>
          <w:rFonts w:hint="eastAsia"/>
          <w:sz w:val="28"/>
          <w:szCs w:val="28"/>
        </w:rPr>
        <w:t>（二）教学设施</w:t>
      </w:r>
      <w:bookmarkEnd w:id="136"/>
      <w:bookmarkEnd w:id="137"/>
      <w:bookmarkEnd w:id="138"/>
      <w:bookmarkEnd w:id="139"/>
      <w:bookmarkEnd w:id="140"/>
      <w:bookmarkEnd w:id="141"/>
    </w:p>
    <w:p w14:paraId="16E419C4" w14:textId="146E14CF" w:rsidR="00FA6CFD" w:rsidRPr="00315779" w:rsidRDefault="00FA6CFD" w:rsidP="00F526B8">
      <w:pPr>
        <w:spacing w:line="360" w:lineRule="auto"/>
        <w:ind w:leftChars="50" w:left="105" w:firstLineChars="250" w:firstLine="600"/>
        <w:rPr>
          <w:rFonts w:ascii="宋体" w:eastAsia="宋体" w:hAnsi="宋体" w:cs="宋体"/>
          <w:sz w:val="24"/>
          <w:szCs w:val="24"/>
        </w:rPr>
      </w:pPr>
      <w:r w:rsidRPr="00315779">
        <w:rPr>
          <w:rFonts w:ascii="宋体" w:eastAsia="宋体" w:hAnsi="宋体" w:cs="宋体" w:hint="eastAsia"/>
          <w:sz w:val="24"/>
          <w:szCs w:val="24"/>
        </w:rPr>
        <w:t>1.校内实习实训条件</w:t>
      </w:r>
    </w:p>
    <w:p w14:paraId="0324F096" w14:textId="12AD10E6" w:rsidR="00FC6F5B" w:rsidRPr="00315779" w:rsidRDefault="00F526B8">
      <w:pPr>
        <w:spacing w:line="360" w:lineRule="auto"/>
        <w:ind w:leftChars="50" w:left="105" w:firstLineChars="250" w:firstLine="600"/>
        <w:rPr>
          <w:rFonts w:ascii="宋体" w:eastAsia="宋体" w:hAnsi="宋体" w:cs="宋体"/>
          <w:sz w:val="24"/>
          <w:szCs w:val="24"/>
        </w:rPr>
      </w:pPr>
      <w:r w:rsidRPr="00315779">
        <w:rPr>
          <w:rFonts w:ascii="宋体" w:eastAsia="宋体" w:hAnsi="宋体" w:cs="宋体" w:hint="eastAsia"/>
          <w:sz w:val="24"/>
          <w:szCs w:val="24"/>
        </w:rPr>
        <w:t>随着专业的不断建设、改革，移动互联专业相继配置</w:t>
      </w:r>
      <w:r w:rsidR="00113B25" w:rsidRPr="00315779">
        <w:rPr>
          <w:rFonts w:ascii="宋体" w:eastAsia="宋体" w:hAnsi="宋体" w:cs="宋体" w:hint="eastAsia"/>
          <w:sz w:val="24"/>
          <w:szCs w:val="24"/>
        </w:rPr>
        <w:t>校内</w:t>
      </w:r>
      <w:r w:rsidR="00113B25" w:rsidRPr="00315779">
        <w:rPr>
          <w:rFonts w:ascii="宋体" w:eastAsia="宋体" w:hAnsi="宋体" w:cs="宋体"/>
          <w:sz w:val="24"/>
          <w:szCs w:val="24"/>
        </w:rPr>
        <w:t>编程基础技能实训室</w:t>
      </w:r>
      <w:r w:rsidR="00113B25" w:rsidRPr="00315779">
        <w:rPr>
          <w:rFonts w:ascii="宋体" w:eastAsia="宋体" w:hAnsi="宋体" w:cs="宋体" w:hint="eastAsia"/>
          <w:sz w:val="24"/>
          <w:szCs w:val="24"/>
        </w:rPr>
        <w:t>、</w:t>
      </w:r>
      <w:r w:rsidR="00113B25" w:rsidRPr="00315779">
        <w:rPr>
          <w:rFonts w:ascii="宋体" w:eastAsia="宋体" w:hAnsi="宋体" w:cs="宋体"/>
          <w:sz w:val="24"/>
          <w:szCs w:val="24"/>
        </w:rPr>
        <w:t>嵌入式应用开发实训室</w:t>
      </w:r>
      <w:r w:rsidR="00113B25" w:rsidRPr="00315779">
        <w:rPr>
          <w:rFonts w:ascii="宋体" w:eastAsia="宋体" w:hAnsi="宋体" w:cs="宋体" w:hint="eastAsia"/>
          <w:sz w:val="24"/>
          <w:szCs w:val="24"/>
        </w:rPr>
        <w:t>、</w:t>
      </w:r>
      <w:r w:rsidR="00113B25" w:rsidRPr="00315779">
        <w:rPr>
          <w:rFonts w:ascii="宋体" w:eastAsia="宋体" w:hAnsi="宋体" w:cs="宋体"/>
          <w:sz w:val="24"/>
          <w:szCs w:val="24"/>
        </w:rPr>
        <w:t>移动网络实训室</w:t>
      </w:r>
      <w:r w:rsidR="00113B25" w:rsidRPr="00315779">
        <w:rPr>
          <w:rFonts w:ascii="宋体" w:eastAsia="宋体" w:hAnsi="宋体" w:cs="宋体" w:hint="eastAsia"/>
          <w:sz w:val="24"/>
          <w:szCs w:val="24"/>
        </w:rPr>
        <w:t>、</w:t>
      </w:r>
      <w:r w:rsidR="00113B25" w:rsidRPr="00315779">
        <w:rPr>
          <w:rFonts w:ascii="宋体" w:eastAsia="宋体" w:hAnsi="宋体" w:cs="宋体"/>
          <w:sz w:val="24"/>
          <w:szCs w:val="24"/>
        </w:rPr>
        <w:t>学生创新设计工作室</w:t>
      </w:r>
      <w:r w:rsidR="00113B25" w:rsidRPr="00315779">
        <w:rPr>
          <w:rFonts w:ascii="宋体" w:eastAsia="宋体" w:hAnsi="宋体" w:cs="宋体" w:hint="eastAsia"/>
          <w:sz w:val="24"/>
          <w:szCs w:val="24"/>
        </w:rPr>
        <w:t>、</w:t>
      </w:r>
      <w:r w:rsidR="00113B25" w:rsidRPr="00315779">
        <w:rPr>
          <w:rFonts w:ascii="宋体" w:eastAsia="宋体" w:hAnsi="宋体" w:cs="宋体"/>
          <w:sz w:val="24"/>
          <w:szCs w:val="24"/>
        </w:rPr>
        <w:t>移动互联创新应用中心</w:t>
      </w:r>
      <w:r w:rsidR="00113B25" w:rsidRPr="00315779">
        <w:rPr>
          <w:rFonts w:ascii="宋体" w:eastAsia="宋体" w:hAnsi="宋体" w:cs="宋体" w:hint="eastAsia"/>
          <w:sz w:val="24"/>
          <w:szCs w:val="24"/>
        </w:rPr>
        <w:t>等</w:t>
      </w:r>
      <w:r w:rsidR="00113B25" w:rsidRPr="00315779">
        <w:rPr>
          <w:rFonts w:ascii="宋体" w:eastAsia="宋体" w:hAnsi="宋体" w:cs="宋体"/>
          <w:sz w:val="24"/>
          <w:szCs w:val="24"/>
        </w:rPr>
        <w:t>，并搭配相应的教学级软件、工程化产品和资源服务环境</w:t>
      </w:r>
      <w:r w:rsidR="00113B25" w:rsidRPr="00315779">
        <w:rPr>
          <w:rFonts w:ascii="宋体" w:eastAsia="宋体" w:hAnsi="宋体" w:cs="宋体" w:hint="eastAsia"/>
          <w:sz w:val="24"/>
          <w:szCs w:val="24"/>
        </w:rPr>
        <w:t>，</w:t>
      </w:r>
      <w:r w:rsidR="00113B25" w:rsidRPr="00315779">
        <w:rPr>
          <w:rFonts w:ascii="宋体" w:eastAsia="宋体" w:hAnsi="宋体" w:cs="宋体"/>
          <w:sz w:val="24"/>
          <w:szCs w:val="24"/>
        </w:rPr>
        <w:t>部署线上统一编程实训平台。通过理论授课、实训实践、创新应用等的综合应用，让学生分段深层次的学习</w:t>
      </w:r>
      <w:r w:rsidR="00113B25" w:rsidRPr="00315779">
        <w:rPr>
          <w:rFonts w:ascii="宋体" w:eastAsia="宋体" w:hAnsi="宋体" w:cs="宋体" w:hint="eastAsia"/>
          <w:sz w:val="24"/>
          <w:szCs w:val="24"/>
        </w:rPr>
        <w:t>移动</w:t>
      </w:r>
      <w:r w:rsidR="00113B25" w:rsidRPr="00315779">
        <w:rPr>
          <w:rFonts w:ascii="宋体" w:eastAsia="宋体" w:hAnsi="宋体" w:cs="宋体"/>
          <w:sz w:val="24"/>
          <w:szCs w:val="24"/>
        </w:rPr>
        <w:t>互联应用开发的编程语言基础</w:t>
      </w:r>
      <w:r w:rsidR="00113B25" w:rsidRPr="00315779">
        <w:rPr>
          <w:rFonts w:ascii="宋体" w:eastAsia="宋体" w:hAnsi="宋体" w:cs="宋体" w:hint="eastAsia"/>
          <w:sz w:val="24"/>
          <w:szCs w:val="24"/>
        </w:rPr>
        <w:t>以及web开发、U</w:t>
      </w:r>
      <w:r w:rsidR="00113B25" w:rsidRPr="00315779">
        <w:rPr>
          <w:rFonts w:ascii="宋体" w:eastAsia="宋体" w:hAnsi="宋体" w:cs="宋体"/>
          <w:sz w:val="24"/>
          <w:szCs w:val="24"/>
        </w:rPr>
        <w:t>I设计</w:t>
      </w:r>
      <w:r w:rsidR="00113B25" w:rsidRPr="00315779">
        <w:rPr>
          <w:rFonts w:ascii="宋体" w:eastAsia="宋体" w:hAnsi="宋体" w:cs="宋体" w:hint="eastAsia"/>
          <w:sz w:val="24"/>
          <w:szCs w:val="24"/>
        </w:rPr>
        <w:t>、</w:t>
      </w:r>
      <w:r w:rsidR="00113B25" w:rsidRPr="00315779">
        <w:rPr>
          <w:rFonts w:ascii="宋体" w:eastAsia="宋体" w:hAnsi="宋体" w:cs="宋体"/>
          <w:sz w:val="24"/>
          <w:szCs w:val="24"/>
        </w:rPr>
        <w:t>数据分析与可视化等专业知识，较为</w:t>
      </w:r>
      <w:r w:rsidR="00113B25" w:rsidRPr="00315779">
        <w:rPr>
          <w:rFonts w:ascii="宋体" w:eastAsia="宋体" w:hAnsi="宋体" w:cs="宋体" w:hint="eastAsia"/>
          <w:sz w:val="24"/>
          <w:szCs w:val="24"/>
        </w:rPr>
        <w:t>全面地掌握web前端开发（全栈开发）、创新应用设计、人工智能</w:t>
      </w:r>
      <w:r w:rsidR="00113B25" w:rsidRPr="00315779">
        <w:rPr>
          <w:rFonts w:ascii="宋体" w:eastAsia="宋体" w:hAnsi="宋体" w:cs="宋体"/>
          <w:sz w:val="24"/>
          <w:szCs w:val="24"/>
        </w:rPr>
        <w:t>综合理论知识、工具技能和人工智能化思维方式，为培养学生走上工作岗位和创新创业提供技术基础、实践经验、思维方法</w:t>
      </w:r>
      <w:r w:rsidR="00113B25" w:rsidRPr="00315779">
        <w:rPr>
          <w:rFonts w:ascii="宋体" w:eastAsia="宋体" w:hAnsi="宋体" w:cs="宋体" w:hint="eastAsia"/>
          <w:sz w:val="24"/>
          <w:szCs w:val="24"/>
        </w:rPr>
        <w:t>。</w:t>
      </w:r>
    </w:p>
    <w:p w14:paraId="3B2E59FF" w14:textId="710615AD" w:rsidR="00FC6F5B" w:rsidRPr="00315779" w:rsidRDefault="001E0049" w:rsidP="001E0049">
      <w:pPr>
        <w:ind w:firstLineChars="0" w:firstLine="0"/>
        <w:jc w:val="center"/>
      </w:pPr>
      <w:r w:rsidRPr="00315779">
        <w:rPr>
          <w:rFonts w:hint="eastAsia"/>
        </w:rPr>
        <w:lastRenderedPageBreak/>
        <w:t>表1</w:t>
      </w:r>
      <w:r w:rsidRPr="00315779">
        <w:t xml:space="preserve">0  </w:t>
      </w:r>
      <w:r w:rsidRPr="00315779">
        <w:rPr>
          <w:rFonts w:hint="eastAsia"/>
        </w:rPr>
        <w:t>专业实训室配置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134"/>
        <w:gridCol w:w="2630"/>
        <w:gridCol w:w="3287"/>
        <w:gridCol w:w="1011"/>
      </w:tblGrid>
      <w:tr w:rsidR="00315779" w:rsidRPr="00315779" w14:paraId="0C6E83D7" w14:textId="77777777" w:rsidTr="00F526B8">
        <w:trPr>
          <w:trHeight w:val="251"/>
          <w:jc w:val="center"/>
        </w:trPr>
        <w:tc>
          <w:tcPr>
            <w:tcW w:w="2134" w:type="dxa"/>
            <w:tcBorders>
              <w:top w:val="single" w:sz="6" w:space="0" w:color="auto"/>
              <w:left w:val="single" w:sz="2" w:space="0" w:color="auto"/>
              <w:bottom w:val="single" w:sz="2" w:space="0" w:color="auto"/>
              <w:right w:val="single" w:sz="2" w:space="0" w:color="auto"/>
            </w:tcBorders>
            <w:shd w:val="clear" w:color="auto" w:fill="D9D9D9" w:themeFill="background1" w:themeFillShade="D9"/>
            <w:vAlign w:val="center"/>
          </w:tcPr>
          <w:p w14:paraId="7C3F6B9E" w14:textId="77777777" w:rsidR="00FA6CFD" w:rsidRPr="00315779" w:rsidRDefault="00FA6CFD">
            <w:pPr>
              <w:snapToGrid w:val="0"/>
              <w:spacing w:line="300" w:lineRule="auto"/>
              <w:ind w:firstLineChars="0" w:firstLine="0"/>
              <w:jc w:val="center"/>
              <w:rPr>
                <w:rFonts w:ascii="宋体" w:hAnsi="宋体"/>
                <w:b/>
                <w:szCs w:val="21"/>
              </w:rPr>
            </w:pPr>
            <w:r w:rsidRPr="00315779">
              <w:rPr>
                <w:rFonts w:ascii="宋体" w:hAnsi="宋体" w:hint="eastAsia"/>
                <w:b/>
                <w:szCs w:val="21"/>
              </w:rPr>
              <w:t>实训室名称</w:t>
            </w:r>
          </w:p>
        </w:tc>
        <w:tc>
          <w:tcPr>
            <w:tcW w:w="2630" w:type="dxa"/>
            <w:tcBorders>
              <w:top w:val="single" w:sz="6" w:space="0" w:color="auto"/>
              <w:left w:val="single" w:sz="2" w:space="0" w:color="auto"/>
              <w:bottom w:val="single" w:sz="2" w:space="0" w:color="auto"/>
              <w:right w:val="single" w:sz="2" w:space="0" w:color="auto"/>
            </w:tcBorders>
            <w:shd w:val="clear" w:color="auto" w:fill="D9D9D9" w:themeFill="background1" w:themeFillShade="D9"/>
            <w:vAlign w:val="center"/>
          </w:tcPr>
          <w:p w14:paraId="28109764" w14:textId="77777777" w:rsidR="00FA6CFD" w:rsidRPr="00315779" w:rsidRDefault="00FA6CFD">
            <w:pPr>
              <w:snapToGrid w:val="0"/>
              <w:spacing w:line="300" w:lineRule="auto"/>
              <w:ind w:firstLineChars="0" w:firstLine="0"/>
              <w:jc w:val="center"/>
              <w:rPr>
                <w:rFonts w:ascii="宋体" w:hAnsi="宋体"/>
                <w:b/>
                <w:szCs w:val="21"/>
              </w:rPr>
            </w:pPr>
            <w:r w:rsidRPr="00315779">
              <w:rPr>
                <w:rFonts w:ascii="宋体" w:hAnsi="宋体" w:hint="eastAsia"/>
                <w:b/>
                <w:szCs w:val="21"/>
              </w:rPr>
              <w:t>功能</w:t>
            </w:r>
          </w:p>
        </w:tc>
        <w:tc>
          <w:tcPr>
            <w:tcW w:w="3287" w:type="dxa"/>
            <w:tcBorders>
              <w:top w:val="single" w:sz="6" w:space="0" w:color="auto"/>
              <w:left w:val="single" w:sz="2" w:space="0" w:color="auto"/>
              <w:bottom w:val="single" w:sz="2" w:space="0" w:color="auto"/>
              <w:right w:val="single" w:sz="2" w:space="0" w:color="auto"/>
            </w:tcBorders>
            <w:shd w:val="clear" w:color="auto" w:fill="D9D9D9" w:themeFill="background1" w:themeFillShade="D9"/>
            <w:vAlign w:val="center"/>
          </w:tcPr>
          <w:p w14:paraId="1F8CAF12" w14:textId="77777777" w:rsidR="00FA6CFD" w:rsidRPr="00315779" w:rsidRDefault="00FA6CFD">
            <w:pPr>
              <w:snapToGrid w:val="0"/>
              <w:spacing w:line="300" w:lineRule="auto"/>
              <w:ind w:firstLineChars="0" w:firstLine="0"/>
              <w:jc w:val="center"/>
              <w:rPr>
                <w:rFonts w:ascii="宋体" w:hAnsi="宋体"/>
                <w:b/>
                <w:szCs w:val="21"/>
              </w:rPr>
            </w:pPr>
            <w:r w:rsidRPr="00315779">
              <w:rPr>
                <w:rFonts w:ascii="宋体" w:hAnsi="宋体" w:hint="eastAsia"/>
                <w:b/>
                <w:szCs w:val="21"/>
              </w:rPr>
              <w:t>配置</w:t>
            </w:r>
          </w:p>
        </w:tc>
        <w:tc>
          <w:tcPr>
            <w:tcW w:w="1011" w:type="dxa"/>
            <w:tcBorders>
              <w:top w:val="single" w:sz="6" w:space="0" w:color="auto"/>
              <w:left w:val="single" w:sz="2" w:space="0" w:color="auto"/>
              <w:bottom w:val="single" w:sz="2" w:space="0" w:color="auto"/>
              <w:right w:val="single" w:sz="4" w:space="0" w:color="auto"/>
            </w:tcBorders>
            <w:shd w:val="clear" w:color="auto" w:fill="D9D9D9" w:themeFill="background1" w:themeFillShade="D9"/>
            <w:vAlign w:val="center"/>
          </w:tcPr>
          <w:p w14:paraId="7079D1B2" w14:textId="77777777" w:rsidR="00FA6CFD" w:rsidRPr="00315779" w:rsidRDefault="00FA6CFD">
            <w:pPr>
              <w:snapToGrid w:val="0"/>
              <w:spacing w:line="300" w:lineRule="auto"/>
              <w:ind w:firstLineChars="0" w:firstLine="0"/>
              <w:jc w:val="center"/>
              <w:rPr>
                <w:rFonts w:ascii="宋体" w:hAnsi="宋体"/>
                <w:b/>
                <w:szCs w:val="21"/>
              </w:rPr>
            </w:pPr>
            <w:r w:rsidRPr="00315779">
              <w:rPr>
                <w:rFonts w:ascii="宋体" w:hAnsi="宋体" w:hint="eastAsia"/>
                <w:b/>
                <w:szCs w:val="21"/>
              </w:rPr>
              <w:t>备注</w:t>
            </w:r>
          </w:p>
        </w:tc>
      </w:tr>
      <w:tr w:rsidR="00315779" w:rsidRPr="00315779" w14:paraId="068C046D" w14:textId="77777777" w:rsidTr="00F526B8">
        <w:trPr>
          <w:trHeight w:val="630"/>
          <w:jc w:val="center"/>
        </w:trPr>
        <w:tc>
          <w:tcPr>
            <w:tcW w:w="2134" w:type="dxa"/>
            <w:tcBorders>
              <w:top w:val="single" w:sz="2" w:space="0" w:color="auto"/>
              <w:left w:val="single" w:sz="2" w:space="0" w:color="auto"/>
              <w:bottom w:val="single" w:sz="2" w:space="0" w:color="auto"/>
              <w:right w:val="single" w:sz="2" w:space="0" w:color="auto"/>
            </w:tcBorders>
            <w:shd w:val="clear" w:color="auto" w:fill="auto"/>
            <w:vAlign w:val="center"/>
          </w:tcPr>
          <w:p w14:paraId="06C4916C"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移动互联</w:t>
            </w:r>
            <w:r w:rsidRPr="00A73921">
              <w:rPr>
                <w:rFonts w:ascii="宋体" w:eastAsia="宋体" w:hAnsi="宋体"/>
                <w:sz w:val="18"/>
                <w:szCs w:val="18"/>
              </w:rPr>
              <w:t>创新应用中心</w:t>
            </w:r>
          </w:p>
        </w:tc>
        <w:tc>
          <w:tcPr>
            <w:tcW w:w="2630" w:type="dxa"/>
            <w:tcBorders>
              <w:top w:val="single" w:sz="2" w:space="0" w:color="auto"/>
              <w:left w:val="single" w:sz="2" w:space="0" w:color="auto"/>
              <w:bottom w:val="single" w:sz="2" w:space="0" w:color="auto"/>
              <w:right w:val="single" w:sz="2" w:space="0" w:color="auto"/>
            </w:tcBorders>
            <w:shd w:val="clear" w:color="auto" w:fill="auto"/>
            <w:vAlign w:val="center"/>
          </w:tcPr>
          <w:p w14:paraId="3E0B8632"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搭建智能</w:t>
            </w:r>
            <w:r w:rsidRPr="00A73921">
              <w:rPr>
                <w:rFonts w:ascii="宋体" w:eastAsia="宋体" w:hAnsi="宋体"/>
                <w:sz w:val="18"/>
                <w:szCs w:val="18"/>
              </w:rPr>
              <w:t>交通、</w:t>
            </w:r>
            <w:r w:rsidRPr="00A73921">
              <w:rPr>
                <w:rFonts w:ascii="宋体" w:eastAsia="宋体" w:hAnsi="宋体" w:hint="eastAsia"/>
                <w:sz w:val="18"/>
                <w:szCs w:val="18"/>
              </w:rPr>
              <w:t>智能</w:t>
            </w:r>
            <w:r w:rsidRPr="00A73921">
              <w:rPr>
                <w:rFonts w:ascii="宋体" w:eastAsia="宋体" w:hAnsi="宋体"/>
                <w:sz w:val="18"/>
                <w:szCs w:val="18"/>
              </w:rPr>
              <w:t>家居、</w:t>
            </w:r>
            <w:r w:rsidRPr="00A73921">
              <w:rPr>
                <w:rFonts w:ascii="宋体" w:eastAsia="宋体" w:hAnsi="宋体" w:hint="eastAsia"/>
                <w:sz w:val="18"/>
                <w:szCs w:val="18"/>
              </w:rPr>
              <w:t>智慧</w:t>
            </w:r>
            <w:r w:rsidRPr="00A73921">
              <w:rPr>
                <w:rFonts w:ascii="宋体" w:eastAsia="宋体" w:hAnsi="宋体"/>
                <w:sz w:val="18"/>
                <w:szCs w:val="18"/>
              </w:rPr>
              <w:t>农业、</w:t>
            </w:r>
            <w:r w:rsidRPr="00A73921">
              <w:rPr>
                <w:rFonts w:ascii="宋体" w:eastAsia="宋体" w:hAnsi="宋体" w:hint="eastAsia"/>
                <w:sz w:val="18"/>
                <w:szCs w:val="18"/>
              </w:rPr>
              <w:t>物联网应用等</w:t>
            </w:r>
            <w:r w:rsidRPr="00A73921">
              <w:rPr>
                <w:rFonts w:ascii="宋体" w:eastAsia="宋体" w:hAnsi="宋体"/>
                <w:sz w:val="18"/>
                <w:szCs w:val="18"/>
              </w:rPr>
              <w:t>体验、开发</w:t>
            </w:r>
            <w:r w:rsidRPr="00A73921">
              <w:rPr>
                <w:rFonts w:ascii="宋体" w:eastAsia="宋体" w:hAnsi="宋体" w:hint="eastAsia"/>
                <w:sz w:val="18"/>
                <w:szCs w:val="18"/>
              </w:rPr>
              <w:t>项目</w:t>
            </w:r>
            <w:r w:rsidRPr="00A73921">
              <w:rPr>
                <w:rFonts w:ascii="宋体" w:eastAsia="宋体" w:hAnsi="宋体"/>
                <w:sz w:val="18"/>
                <w:szCs w:val="18"/>
              </w:rPr>
              <w:t>实训。</w:t>
            </w:r>
          </w:p>
        </w:tc>
        <w:tc>
          <w:tcPr>
            <w:tcW w:w="3287" w:type="dxa"/>
            <w:tcBorders>
              <w:top w:val="single" w:sz="2" w:space="0" w:color="auto"/>
              <w:left w:val="single" w:sz="2" w:space="0" w:color="auto"/>
              <w:right w:val="single" w:sz="2" w:space="0" w:color="auto"/>
            </w:tcBorders>
            <w:shd w:val="clear" w:color="auto" w:fill="auto"/>
            <w:vAlign w:val="center"/>
          </w:tcPr>
          <w:p w14:paraId="5B27FB36"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典型</w:t>
            </w:r>
            <w:r w:rsidRPr="00A73921">
              <w:rPr>
                <w:rFonts w:ascii="宋体" w:eastAsia="宋体" w:hAnsi="宋体"/>
                <w:sz w:val="18"/>
                <w:szCs w:val="18"/>
              </w:rPr>
              <w:t>的</w:t>
            </w:r>
            <w:r w:rsidRPr="00A73921">
              <w:rPr>
                <w:rFonts w:ascii="宋体" w:eastAsia="宋体" w:hAnsi="宋体" w:hint="eastAsia"/>
                <w:sz w:val="18"/>
                <w:szCs w:val="18"/>
              </w:rPr>
              <w:t>智能交通</w:t>
            </w:r>
            <w:r w:rsidRPr="00A73921">
              <w:rPr>
                <w:rFonts w:ascii="宋体" w:eastAsia="宋体" w:hAnsi="宋体"/>
                <w:sz w:val="18"/>
                <w:szCs w:val="18"/>
              </w:rPr>
              <w:t>、智能家居、智慧农业</w:t>
            </w:r>
            <w:r w:rsidRPr="00A73921">
              <w:rPr>
                <w:rFonts w:ascii="宋体" w:eastAsia="宋体" w:hAnsi="宋体" w:hint="eastAsia"/>
                <w:sz w:val="18"/>
                <w:szCs w:val="18"/>
              </w:rPr>
              <w:t>等</w:t>
            </w:r>
            <w:r w:rsidRPr="00A73921">
              <w:rPr>
                <w:rFonts w:ascii="宋体" w:eastAsia="宋体" w:hAnsi="宋体"/>
                <w:sz w:val="18"/>
                <w:szCs w:val="18"/>
              </w:rPr>
              <w:t>模拟系统；</w:t>
            </w:r>
          </w:p>
        </w:tc>
        <w:tc>
          <w:tcPr>
            <w:tcW w:w="1011" w:type="dxa"/>
            <w:tcBorders>
              <w:top w:val="single" w:sz="2" w:space="0" w:color="auto"/>
              <w:left w:val="single" w:sz="2" w:space="0" w:color="auto"/>
              <w:bottom w:val="single" w:sz="2" w:space="0" w:color="auto"/>
              <w:right w:val="single" w:sz="4" w:space="0" w:color="auto"/>
            </w:tcBorders>
            <w:shd w:val="clear" w:color="auto" w:fill="auto"/>
            <w:vAlign w:val="center"/>
          </w:tcPr>
          <w:p w14:paraId="6CD37067" w14:textId="77777777" w:rsidR="00FA6CFD" w:rsidRPr="00A73921" w:rsidRDefault="00FA6CFD">
            <w:pPr>
              <w:snapToGrid w:val="0"/>
              <w:spacing w:line="300" w:lineRule="auto"/>
              <w:ind w:firstLineChars="0" w:firstLine="0"/>
              <w:jc w:val="center"/>
              <w:rPr>
                <w:rFonts w:ascii="宋体" w:eastAsia="宋体" w:hAnsi="宋体"/>
                <w:sz w:val="18"/>
                <w:szCs w:val="18"/>
              </w:rPr>
            </w:pPr>
            <w:r w:rsidRPr="00A73921">
              <w:rPr>
                <w:rFonts w:ascii="宋体" w:eastAsia="宋体" w:hAnsi="宋体" w:hint="eastAsia"/>
                <w:sz w:val="18"/>
                <w:szCs w:val="18"/>
              </w:rPr>
              <w:t>*</w:t>
            </w:r>
          </w:p>
        </w:tc>
      </w:tr>
      <w:tr w:rsidR="00315779" w:rsidRPr="00315779" w14:paraId="4461D6B4" w14:textId="77777777" w:rsidTr="00F526B8">
        <w:trPr>
          <w:trHeight w:val="936"/>
          <w:jc w:val="center"/>
        </w:trPr>
        <w:tc>
          <w:tcPr>
            <w:tcW w:w="2134" w:type="dxa"/>
            <w:tcBorders>
              <w:top w:val="single" w:sz="2" w:space="0" w:color="auto"/>
              <w:left w:val="single" w:sz="2" w:space="0" w:color="auto"/>
              <w:bottom w:val="single" w:sz="2" w:space="0" w:color="auto"/>
              <w:right w:val="single" w:sz="2" w:space="0" w:color="auto"/>
            </w:tcBorders>
            <w:shd w:val="clear" w:color="auto" w:fill="auto"/>
            <w:vAlign w:val="center"/>
          </w:tcPr>
          <w:p w14:paraId="44927761"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学生</w:t>
            </w:r>
            <w:r w:rsidRPr="00A73921">
              <w:rPr>
                <w:rFonts w:ascii="宋体" w:eastAsia="宋体" w:hAnsi="宋体"/>
                <w:sz w:val="18"/>
                <w:szCs w:val="18"/>
              </w:rPr>
              <w:t>创新设计</w:t>
            </w:r>
            <w:r w:rsidRPr="00A73921">
              <w:rPr>
                <w:rFonts w:ascii="宋体" w:eastAsia="宋体" w:hAnsi="宋体" w:hint="eastAsia"/>
                <w:sz w:val="18"/>
                <w:szCs w:val="18"/>
              </w:rPr>
              <w:t>工作室</w:t>
            </w:r>
          </w:p>
        </w:tc>
        <w:tc>
          <w:tcPr>
            <w:tcW w:w="2630" w:type="dxa"/>
            <w:tcBorders>
              <w:top w:val="single" w:sz="2" w:space="0" w:color="auto"/>
              <w:left w:val="single" w:sz="2" w:space="0" w:color="auto"/>
              <w:bottom w:val="single" w:sz="2" w:space="0" w:color="auto"/>
              <w:right w:val="single" w:sz="2" w:space="0" w:color="auto"/>
            </w:tcBorders>
            <w:shd w:val="clear" w:color="auto" w:fill="auto"/>
            <w:vAlign w:val="center"/>
          </w:tcPr>
          <w:p w14:paraId="41FA9D67"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指导</w:t>
            </w:r>
            <w:r w:rsidRPr="00A73921">
              <w:rPr>
                <w:rFonts w:ascii="宋体" w:eastAsia="宋体" w:hAnsi="宋体"/>
                <w:sz w:val="18"/>
                <w:szCs w:val="18"/>
              </w:rPr>
              <w:t>学生</w:t>
            </w:r>
            <w:r w:rsidRPr="00A73921">
              <w:rPr>
                <w:rFonts w:ascii="宋体" w:eastAsia="宋体" w:hAnsi="宋体" w:hint="eastAsia"/>
                <w:sz w:val="18"/>
                <w:szCs w:val="18"/>
              </w:rPr>
              <w:t>移动互联</w:t>
            </w:r>
            <w:r w:rsidRPr="00A73921">
              <w:rPr>
                <w:rFonts w:ascii="宋体" w:eastAsia="宋体" w:hAnsi="宋体"/>
                <w:sz w:val="18"/>
                <w:szCs w:val="18"/>
              </w:rPr>
              <w:t>应用</w:t>
            </w:r>
            <w:r w:rsidRPr="00A73921">
              <w:rPr>
                <w:rFonts w:ascii="宋体" w:eastAsia="宋体" w:hAnsi="宋体" w:hint="eastAsia"/>
                <w:sz w:val="18"/>
                <w:szCs w:val="18"/>
              </w:rPr>
              <w:t>创新</w:t>
            </w:r>
            <w:r w:rsidRPr="00A73921">
              <w:rPr>
                <w:rFonts w:ascii="宋体" w:eastAsia="宋体" w:hAnsi="宋体"/>
                <w:sz w:val="18"/>
                <w:szCs w:val="18"/>
              </w:rPr>
              <w:t>设计、</w:t>
            </w:r>
            <w:r w:rsidRPr="00A73921">
              <w:rPr>
                <w:rFonts w:ascii="宋体" w:eastAsia="宋体" w:hAnsi="宋体" w:hint="eastAsia"/>
                <w:sz w:val="18"/>
                <w:szCs w:val="18"/>
              </w:rPr>
              <w:t>开发</w:t>
            </w:r>
            <w:r w:rsidRPr="00A73921">
              <w:rPr>
                <w:rFonts w:ascii="宋体" w:eastAsia="宋体" w:hAnsi="宋体"/>
                <w:sz w:val="18"/>
                <w:szCs w:val="18"/>
              </w:rPr>
              <w:t>等</w:t>
            </w:r>
          </w:p>
        </w:tc>
        <w:tc>
          <w:tcPr>
            <w:tcW w:w="3287" w:type="dxa"/>
            <w:tcBorders>
              <w:top w:val="single" w:sz="2" w:space="0" w:color="auto"/>
              <w:left w:val="single" w:sz="2" w:space="0" w:color="auto"/>
              <w:right w:val="single" w:sz="2" w:space="0" w:color="auto"/>
            </w:tcBorders>
            <w:shd w:val="clear" w:color="auto" w:fill="auto"/>
            <w:vAlign w:val="center"/>
          </w:tcPr>
          <w:p w14:paraId="4675581A"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嵌入式应用</w:t>
            </w:r>
            <w:r w:rsidRPr="00A73921">
              <w:rPr>
                <w:rFonts w:ascii="宋体" w:eastAsia="宋体" w:hAnsi="宋体"/>
                <w:sz w:val="18"/>
                <w:szCs w:val="18"/>
              </w:rPr>
              <w:t>系统</w:t>
            </w:r>
            <w:r w:rsidRPr="00A73921">
              <w:rPr>
                <w:rFonts w:ascii="宋体" w:eastAsia="宋体" w:hAnsi="宋体" w:hint="eastAsia"/>
                <w:sz w:val="18"/>
                <w:szCs w:val="18"/>
              </w:rPr>
              <w:t>、家居控制系统、物联应用</w:t>
            </w:r>
            <w:r w:rsidRPr="00A73921">
              <w:rPr>
                <w:rFonts w:ascii="宋体" w:eastAsia="宋体" w:hAnsi="宋体"/>
                <w:sz w:val="18"/>
                <w:szCs w:val="18"/>
              </w:rPr>
              <w:t>系统</w:t>
            </w:r>
            <w:r w:rsidRPr="00A73921">
              <w:rPr>
                <w:rFonts w:ascii="宋体" w:eastAsia="宋体" w:hAnsi="宋体" w:hint="eastAsia"/>
                <w:sz w:val="18"/>
                <w:szCs w:val="18"/>
              </w:rPr>
              <w:t>及数据库</w:t>
            </w:r>
            <w:r w:rsidRPr="00A73921">
              <w:rPr>
                <w:rFonts w:ascii="宋体" w:eastAsia="宋体" w:hAnsi="宋体"/>
                <w:sz w:val="18"/>
                <w:szCs w:val="18"/>
              </w:rPr>
              <w:t>、虚拟机、</w:t>
            </w:r>
            <w:r w:rsidRPr="00A73921">
              <w:rPr>
                <w:rFonts w:ascii="宋体" w:eastAsia="宋体" w:hAnsi="宋体" w:hint="eastAsia"/>
                <w:sz w:val="18"/>
                <w:szCs w:val="18"/>
              </w:rPr>
              <w:t>M</w:t>
            </w:r>
            <w:r w:rsidRPr="00A73921">
              <w:rPr>
                <w:rFonts w:ascii="宋体" w:eastAsia="宋体" w:hAnsi="宋体"/>
                <w:sz w:val="18"/>
                <w:szCs w:val="18"/>
              </w:rPr>
              <w:t>ySQL</w:t>
            </w:r>
            <w:r w:rsidRPr="00A73921">
              <w:rPr>
                <w:rFonts w:ascii="宋体" w:eastAsia="宋体" w:hAnsi="宋体" w:hint="eastAsia"/>
                <w:sz w:val="18"/>
                <w:szCs w:val="18"/>
              </w:rPr>
              <w:t>、Java等</w:t>
            </w:r>
            <w:r w:rsidRPr="00A73921">
              <w:rPr>
                <w:rFonts w:ascii="宋体" w:eastAsia="宋体" w:hAnsi="宋体"/>
                <w:sz w:val="18"/>
                <w:szCs w:val="18"/>
              </w:rPr>
              <w:t>编程</w:t>
            </w:r>
            <w:r w:rsidRPr="00A73921">
              <w:rPr>
                <w:rFonts w:ascii="宋体" w:eastAsia="宋体" w:hAnsi="宋体" w:hint="eastAsia"/>
                <w:sz w:val="18"/>
                <w:szCs w:val="18"/>
              </w:rPr>
              <w:t>、</w:t>
            </w:r>
            <w:r w:rsidRPr="00A73921">
              <w:rPr>
                <w:rFonts w:ascii="宋体" w:eastAsia="宋体" w:hAnsi="宋体"/>
                <w:sz w:val="18"/>
                <w:szCs w:val="18"/>
              </w:rPr>
              <w:t>调试</w:t>
            </w:r>
            <w:r w:rsidRPr="00A73921">
              <w:rPr>
                <w:rFonts w:ascii="宋体" w:eastAsia="宋体" w:hAnsi="宋体" w:hint="eastAsia"/>
                <w:sz w:val="18"/>
                <w:szCs w:val="18"/>
              </w:rPr>
              <w:t>工具等</w:t>
            </w:r>
            <w:r w:rsidRPr="00A73921">
              <w:rPr>
                <w:rFonts w:ascii="宋体" w:eastAsia="宋体" w:hAnsi="宋体"/>
                <w:sz w:val="18"/>
                <w:szCs w:val="18"/>
              </w:rPr>
              <w:t>。</w:t>
            </w:r>
          </w:p>
        </w:tc>
        <w:tc>
          <w:tcPr>
            <w:tcW w:w="1011" w:type="dxa"/>
            <w:tcBorders>
              <w:top w:val="single" w:sz="2" w:space="0" w:color="auto"/>
              <w:left w:val="single" w:sz="2" w:space="0" w:color="auto"/>
              <w:bottom w:val="single" w:sz="2" w:space="0" w:color="auto"/>
              <w:right w:val="single" w:sz="4" w:space="0" w:color="auto"/>
            </w:tcBorders>
            <w:shd w:val="clear" w:color="auto" w:fill="auto"/>
            <w:vAlign w:val="center"/>
          </w:tcPr>
          <w:p w14:paraId="085F202B" w14:textId="77777777" w:rsidR="00FA6CFD" w:rsidRPr="00A73921" w:rsidRDefault="00FA6CFD">
            <w:pPr>
              <w:snapToGrid w:val="0"/>
              <w:spacing w:line="300" w:lineRule="auto"/>
              <w:ind w:firstLine="360"/>
              <w:jc w:val="center"/>
              <w:rPr>
                <w:rFonts w:ascii="宋体" w:eastAsia="宋体" w:hAnsi="宋体"/>
                <w:sz w:val="18"/>
                <w:szCs w:val="18"/>
              </w:rPr>
            </w:pPr>
          </w:p>
        </w:tc>
      </w:tr>
      <w:tr w:rsidR="00315779" w:rsidRPr="00315779" w14:paraId="05D365E1" w14:textId="77777777" w:rsidTr="00F526B8">
        <w:trPr>
          <w:trHeight w:val="785"/>
          <w:jc w:val="center"/>
        </w:trPr>
        <w:tc>
          <w:tcPr>
            <w:tcW w:w="2134" w:type="dxa"/>
            <w:tcBorders>
              <w:top w:val="single" w:sz="2" w:space="0" w:color="auto"/>
              <w:left w:val="single" w:sz="2" w:space="0" w:color="auto"/>
              <w:bottom w:val="single" w:sz="2" w:space="0" w:color="auto"/>
              <w:right w:val="single" w:sz="2" w:space="0" w:color="auto"/>
            </w:tcBorders>
            <w:shd w:val="clear" w:color="auto" w:fill="auto"/>
            <w:vAlign w:val="center"/>
          </w:tcPr>
          <w:p w14:paraId="7876A35C"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移动网络实训室</w:t>
            </w:r>
          </w:p>
        </w:tc>
        <w:tc>
          <w:tcPr>
            <w:tcW w:w="2630" w:type="dxa"/>
            <w:tcBorders>
              <w:top w:val="single" w:sz="2" w:space="0" w:color="auto"/>
              <w:left w:val="single" w:sz="2" w:space="0" w:color="auto"/>
              <w:bottom w:val="single" w:sz="2" w:space="0" w:color="auto"/>
              <w:right w:val="single" w:sz="2" w:space="0" w:color="auto"/>
            </w:tcBorders>
            <w:shd w:val="clear" w:color="auto" w:fill="auto"/>
            <w:vAlign w:val="center"/>
          </w:tcPr>
          <w:p w14:paraId="7A65F6CE"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移动互联网络组成原理</w:t>
            </w:r>
            <w:r w:rsidRPr="00A73921">
              <w:rPr>
                <w:rFonts w:ascii="宋体" w:eastAsia="宋体" w:hAnsi="宋体"/>
                <w:sz w:val="18"/>
                <w:szCs w:val="18"/>
              </w:rPr>
              <w:t>、</w:t>
            </w:r>
            <w:r w:rsidRPr="00A73921">
              <w:rPr>
                <w:rFonts w:ascii="宋体" w:eastAsia="宋体" w:hAnsi="宋体" w:hint="eastAsia"/>
                <w:sz w:val="18"/>
                <w:szCs w:val="18"/>
              </w:rPr>
              <w:t>系统</w:t>
            </w:r>
            <w:r w:rsidRPr="00A73921">
              <w:rPr>
                <w:rFonts w:ascii="宋体" w:eastAsia="宋体" w:hAnsi="宋体"/>
                <w:sz w:val="18"/>
                <w:szCs w:val="18"/>
              </w:rPr>
              <w:t>组网、设备配置等。</w:t>
            </w:r>
          </w:p>
        </w:tc>
        <w:tc>
          <w:tcPr>
            <w:tcW w:w="3287" w:type="dxa"/>
            <w:tcBorders>
              <w:top w:val="single" w:sz="2" w:space="0" w:color="auto"/>
              <w:left w:val="single" w:sz="2" w:space="0" w:color="auto"/>
              <w:bottom w:val="single" w:sz="2" w:space="0" w:color="auto"/>
              <w:right w:val="single" w:sz="2" w:space="0" w:color="auto"/>
            </w:tcBorders>
            <w:shd w:val="clear" w:color="auto" w:fill="auto"/>
            <w:vAlign w:val="center"/>
          </w:tcPr>
          <w:p w14:paraId="34BA3CBD"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移动互联网</w:t>
            </w:r>
            <w:r w:rsidRPr="00A73921">
              <w:rPr>
                <w:rFonts w:ascii="宋体" w:eastAsia="宋体" w:hAnsi="宋体"/>
                <w:sz w:val="18"/>
                <w:szCs w:val="18"/>
              </w:rPr>
              <w:t>设备、</w:t>
            </w:r>
            <w:r w:rsidRPr="00A73921">
              <w:rPr>
                <w:rFonts w:ascii="宋体" w:eastAsia="宋体" w:hAnsi="宋体" w:hint="eastAsia"/>
                <w:sz w:val="18"/>
                <w:szCs w:val="18"/>
              </w:rPr>
              <w:t>网络</w:t>
            </w:r>
            <w:r w:rsidRPr="00A73921">
              <w:rPr>
                <w:rFonts w:ascii="宋体" w:eastAsia="宋体" w:hAnsi="宋体"/>
                <w:sz w:val="18"/>
                <w:szCs w:val="18"/>
              </w:rPr>
              <w:t>安全</w:t>
            </w:r>
            <w:r w:rsidRPr="00A73921">
              <w:rPr>
                <w:rFonts w:ascii="宋体" w:eastAsia="宋体" w:hAnsi="宋体" w:hint="eastAsia"/>
                <w:sz w:val="18"/>
                <w:szCs w:val="18"/>
              </w:rPr>
              <w:t>等</w:t>
            </w:r>
            <w:r w:rsidRPr="00A73921">
              <w:rPr>
                <w:rFonts w:ascii="宋体" w:eastAsia="宋体" w:hAnsi="宋体"/>
                <w:sz w:val="18"/>
                <w:szCs w:val="18"/>
              </w:rPr>
              <w:t>设备。</w:t>
            </w:r>
          </w:p>
        </w:tc>
        <w:tc>
          <w:tcPr>
            <w:tcW w:w="1011" w:type="dxa"/>
            <w:tcBorders>
              <w:top w:val="single" w:sz="2" w:space="0" w:color="auto"/>
              <w:left w:val="single" w:sz="2" w:space="0" w:color="auto"/>
              <w:bottom w:val="single" w:sz="2" w:space="0" w:color="auto"/>
              <w:right w:val="single" w:sz="4" w:space="0" w:color="auto"/>
            </w:tcBorders>
            <w:shd w:val="clear" w:color="auto" w:fill="auto"/>
            <w:vAlign w:val="center"/>
          </w:tcPr>
          <w:p w14:paraId="3E7E1409" w14:textId="77777777" w:rsidR="00FA6CFD" w:rsidRPr="00A73921" w:rsidRDefault="00FA6CFD">
            <w:pPr>
              <w:snapToGrid w:val="0"/>
              <w:spacing w:line="300" w:lineRule="auto"/>
              <w:ind w:firstLine="360"/>
              <w:jc w:val="center"/>
              <w:rPr>
                <w:rFonts w:ascii="宋体" w:eastAsia="宋体" w:hAnsi="宋体"/>
                <w:sz w:val="18"/>
                <w:szCs w:val="18"/>
              </w:rPr>
            </w:pPr>
          </w:p>
        </w:tc>
      </w:tr>
      <w:tr w:rsidR="00315779" w:rsidRPr="00315779" w14:paraId="2B27C675" w14:textId="77777777" w:rsidTr="00F526B8">
        <w:trPr>
          <w:trHeight w:val="690"/>
          <w:jc w:val="center"/>
        </w:trPr>
        <w:tc>
          <w:tcPr>
            <w:tcW w:w="2134" w:type="dxa"/>
            <w:tcBorders>
              <w:top w:val="single" w:sz="2" w:space="0" w:color="auto"/>
              <w:left w:val="single" w:sz="2" w:space="0" w:color="auto"/>
              <w:bottom w:val="single" w:sz="2" w:space="0" w:color="auto"/>
              <w:right w:val="single" w:sz="2" w:space="0" w:color="auto"/>
            </w:tcBorders>
            <w:shd w:val="clear" w:color="auto" w:fill="auto"/>
            <w:vAlign w:val="center"/>
          </w:tcPr>
          <w:p w14:paraId="19F81C97"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嵌入式应用开发实训室</w:t>
            </w:r>
          </w:p>
        </w:tc>
        <w:tc>
          <w:tcPr>
            <w:tcW w:w="2630" w:type="dxa"/>
            <w:tcBorders>
              <w:top w:val="single" w:sz="2" w:space="0" w:color="auto"/>
              <w:left w:val="single" w:sz="2" w:space="0" w:color="auto"/>
              <w:bottom w:val="single" w:sz="2" w:space="0" w:color="auto"/>
              <w:right w:val="single" w:sz="2" w:space="0" w:color="auto"/>
            </w:tcBorders>
            <w:shd w:val="clear" w:color="auto" w:fill="auto"/>
            <w:vAlign w:val="center"/>
          </w:tcPr>
          <w:p w14:paraId="5E6D9B01"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嵌入式应用</w:t>
            </w:r>
            <w:r w:rsidRPr="00A73921">
              <w:rPr>
                <w:rFonts w:ascii="宋体" w:eastAsia="宋体" w:hAnsi="宋体"/>
                <w:sz w:val="18"/>
                <w:szCs w:val="18"/>
              </w:rPr>
              <w:t>系统</w:t>
            </w:r>
            <w:r w:rsidRPr="00A73921">
              <w:rPr>
                <w:rFonts w:ascii="宋体" w:eastAsia="宋体" w:hAnsi="宋体" w:hint="eastAsia"/>
                <w:sz w:val="18"/>
                <w:szCs w:val="18"/>
              </w:rPr>
              <w:t>硬件</w:t>
            </w:r>
            <w:r w:rsidRPr="00A73921">
              <w:rPr>
                <w:rFonts w:ascii="宋体" w:eastAsia="宋体" w:hAnsi="宋体"/>
                <w:sz w:val="18"/>
                <w:szCs w:val="18"/>
              </w:rPr>
              <w:t>设计</w:t>
            </w:r>
            <w:r w:rsidRPr="00A73921">
              <w:rPr>
                <w:rFonts w:ascii="宋体" w:eastAsia="宋体" w:hAnsi="宋体" w:hint="eastAsia"/>
                <w:sz w:val="18"/>
                <w:szCs w:val="18"/>
              </w:rPr>
              <w:t>、软件</w:t>
            </w:r>
            <w:r w:rsidRPr="00A73921">
              <w:rPr>
                <w:rFonts w:ascii="宋体" w:eastAsia="宋体" w:hAnsi="宋体"/>
                <w:sz w:val="18"/>
                <w:szCs w:val="18"/>
              </w:rPr>
              <w:t>编程训练</w:t>
            </w:r>
            <w:r w:rsidRPr="00A73921">
              <w:rPr>
                <w:rFonts w:ascii="宋体" w:eastAsia="宋体" w:hAnsi="宋体" w:hint="eastAsia"/>
                <w:sz w:val="18"/>
                <w:szCs w:val="18"/>
              </w:rPr>
              <w:t>等</w:t>
            </w:r>
          </w:p>
        </w:tc>
        <w:tc>
          <w:tcPr>
            <w:tcW w:w="3287" w:type="dxa"/>
            <w:tcBorders>
              <w:top w:val="single" w:sz="2" w:space="0" w:color="auto"/>
              <w:left w:val="single" w:sz="2" w:space="0" w:color="auto"/>
              <w:bottom w:val="single" w:sz="2" w:space="0" w:color="auto"/>
              <w:right w:val="single" w:sz="2" w:space="0" w:color="auto"/>
            </w:tcBorders>
            <w:shd w:val="clear" w:color="auto" w:fill="auto"/>
            <w:vAlign w:val="center"/>
          </w:tcPr>
          <w:p w14:paraId="2DE06083"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嵌入式操作</w:t>
            </w:r>
            <w:r w:rsidRPr="00A73921">
              <w:rPr>
                <w:rFonts w:ascii="宋体" w:eastAsia="宋体" w:hAnsi="宋体"/>
                <w:sz w:val="18"/>
                <w:szCs w:val="18"/>
              </w:rPr>
              <w:t>系统、</w:t>
            </w:r>
            <w:r w:rsidRPr="00A73921">
              <w:rPr>
                <w:rFonts w:ascii="宋体" w:eastAsia="宋体" w:hAnsi="宋体" w:hint="eastAsia"/>
                <w:sz w:val="18"/>
                <w:szCs w:val="18"/>
              </w:rPr>
              <w:t>虚拟机</w:t>
            </w:r>
            <w:r w:rsidRPr="00A73921">
              <w:rPr>
                <w:rFonts w:ascii="宋体" w:eastAsia="宋体" w:hAnsi="宋体"/>
                <w:sz w:val="18"/>
                <w:szCs w:val="18"/>
              </w:rPr>
              <w:t>、嵌入式系统开发平台</w:t>
            </w:r>
            <w:r w:rsidRPr="00A73921">
              <w:rPr>
                <w:rFonts w:ascii="宋体" w:eastAsia="宋体" w:hAnsi="宋体" w:hint="eastAsia"/>
                <w:sz w:val="18"/>
                <w:szCs w:val="18"/>
              </w:rPr>
              <w:t>等</w:t>
            </w:r>
            <w:r w:rsidRPr="00A73921">
              <w:rPr>
                <w:rFonts w:ascii="宋体" w:eastAsia="宋体" w:hAnsi="宋体"/>
                <w:sz w:val="18"/>
                <w:szCs w:val="18"/>
              </w:rPr>
              <w:t>。</w:t>
            </w:r>
          </w:p>
        </w:tc>
        <w:tc>
          <w:tcPr>
            <w:tcW w:w="1011" w:type="dxa"/>
            <w:tcBorders>
              <w:top w:val="single" w:sz="2" w:space="0" w:color="auto"/>
              <w:left w:val="single" w:sz="2" w:space="0" w:color="auto"/>
              <w:bottom w:val="single" w:sz="2" w:space="0" w:color="auto"/>
              <w:right w:val="single" w:sz="4" w:space="0" w:color="auto"/>
            </w:tcBorders>
            <w:shd w:val="clear" w:color="auto" w:fill="auto"/>
            <w:vAlign w:val="center"/>
          </w:tcPr>
          <w:p w14:paraId="12C1AD73" w14:textId="77777777" w:rsidR="00FA6CFD" w:rsidRPr="00A73921" w:rsidRDefault="00FA6CFD">
            <w:pPr>
              <w:snapToGrid w:val="0"/>
              <w:spacing w:line="300" w:lineRule="auto"/>
              <w:ind w:firstLine="360"/>
              <w:jc w:val="center"/>
              <w:rPr>
                <w:rFonts w:ascii="宋体" w:eastAsia="宋体" w:hAnsi="宋体"/>
                <w:sz w:val="18"/>
                <w:szCs w:val="18"/>
              </w:rPr>
            </w:pPr>
          </w:p>
        </w:tc>
      </w:tr>
      <w:tr w:rsidR="00315779" w:rsidRPr="00315779" w14:paraId="013D630A" w14:textId="77777777" w:rsidTr="00F526B8">
        <w:trPr>
          <w:trHeight w:val="690"/>
          <w:jc w:val="center"/>
        </w:trPr>
        <w:tc>
          <w:tcPr>
            <w:tcW w:w="2134" w:type="dxa"/>
            <w:tcBorders>
              <w:top w:val="single" w:sz="2" w:space="0" w:color="auto"/>
              <w:left w:val="single" w:sz="2" w:space="0" w:color="auto"/>
              <w:bottom w:val="single" w:sz="2" w:space="0" w:color="auto"/>
              <w:right w:val="single" w:sz="2" w:space="0" w:color="auto"/>
            </w:tcBorders>
            <w:shd w:val="clear" w:color="auto" w:fill="auto"/>
            <w:vAlign w:val="center"/>
          </w:tcPr>
          <w:p w14:paraId="2FF53A64"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智能</w:t>
            </w:r>
            <w:r w:rsidRPr="00A73921">
              <w:rPr>
                <w:rFonts w:ascii="宋体" w:eastAsia="宋体" w:hAnsi="宋体"/>
                <w:sz w:val="18"/>
                <w:szCs w:val="18"/>
              </w:rPr>
              <w:t>终端应用开发实训室</w:t>
            </w:r>
          </w:p>
        </w:tc>
        <w:tc>
          <w:tcPr>
            <w:tcW w:w="2630" w:type="dxa"/>
            <w:tcBorders>
              <w:top w:val="single" w:sz="2" w:space="0" w:color="auto"/>
              <w:left w:val="single" w:sz="2" w:space="0" w:color="auto"/>
              <w:bottom w:val="single" w:sz="2" w:space="0" w:color="auto"/>
              <w:right w:val="single" w:sz="2" w:space="0" w:color="auto"/>
            </w:tcBorders>
            <w:shd w:val="clear" w:color="auto" w:fill="auto"/>
            <w:vAlign w:val="center"/>
          </w:tcPr>
          <w:p w14:paraId="6DCDD788"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移动应用</w:t>
            </w:r>
            <w:r w:rsidRPr="00A73921">
              <w:rPr>
                <w:rFonts w:ascii="宋体" w:eastAsia="宋体" w:hAnsi="宋体"/>
                <w:sz w:val="18"/>
                <w:szCs w:val="18"/>
              </w:rPr>
              <w:t>软件设计与开发、移动终端服务器管理与开发</w:t>
            </w:r>
          </w:p>
        </w:tc>
        <w:tc>
          <w:tcPr>
            <w:tcW w:w="3287" w:type="dxa"/>
            <w:tcBorders>
              <w:top w:val="single" w:sz="2" w:space="0" w:color="auto"/>
              <w:left w:val="single" w:sz="2" w:space="0" w:color="auto"/>
              <w:bottom w:val="single" w:sz="2" w:space="0" w:color="auto"/>
              <w:right w:val="single" w:sz="2" w:space="0" w:color="auto"/>
            </w:tcBorders>
            <w:shd w:val="clear" w:color="auto" w:fill="auto"/>
            <w:vAlign w:val="center"/>
          </w:tcPr>
          <w:p w14:paraId="0CD26802"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sz w:val="18"/>
                <w:szCs w:val="18"/>
              </w:rPr>
              <w:t>A</w:t>
            </w:r>
            <w:r w:rsidRPr="00A73921">
              <w:rPr>
                <w:rFonts w:ascii="宋体" w:eastAsia="宋体" w:hAnsi="宋体" w:hint="eastAsia"/>
                <w:sz w:val="18"/>
                <w:szCs w:val="18"/>
              </w:rPr>
              <w:t>ndroid开发</w:t>
            </w:r>
            <w:r w:rsidRPr="00A73921">
              <w:rPr>
                <w:rFonts w:ascii="宋体" w:eastAsia="宋体" w:hAnsi="宋体"/>
                <w:sz w:val="18"/>
                <w:szCs w:val="18"/>
              </w:rPr>
              <w:t>平台</w:t>
            </w:r>
          </w:p>
        </w:tc>
        <w:tc>
          <w:tcPr>
            <w:tcW w:w="1011" w:type="dxa"/>
            <w:tcBorders>
              <w:top w:val="single" w:sz="2" w:space="0" w:color="auto"/>
              <w:left w:val="single" w:sz="2" w:space="0" w:color="auto"/>
              <w:bottom w:val="single" w:sz="2" w:space="0" w:color="auto"/>
              <w:right w:val="single" w:sz="4" w:space="0" w:color="auto"/>
            </w:tcBorders>
            <w:shd w:val="clear" w:color="auto" w:fill="auto"/>
            <w:vAlign w:val="center"/>
          </w:tcPr>
          <w:p w14:paraId="5BD7CF6D" w14:textId="77777777" w:rsidR="00FA6CFD" w:rsidRPr="00A73921" w:rsidRDefault="00FA6CFD">
            <w:pPr>
              <w:snapToGrid w:val="0"/>
              <w:spacing w:line="300" w:lineRule="auto"/>
              <w:ind w:firstLine="360"/>
              <w:jc w:val="center"/>
              <w:rPr>
                <w:rFonts w:ascii="宋体" w:eastAsia="宋体" w:hAnsi="宋体"/>
                <w:sz w:val="18"/>
                <w:szCs w:val="18"/>
              </w:rPr>
            </w:pPr>
          </w:p>
        </w:tc>
      </w:tr>
      <w:tr w:rsidR="00315779" w:rsidRPr="00315779" w14:paraId="21E62D7B" w14:textId="77777777" w:rsidTr="00F526B8">
        <w:trPr>
          <w:trHeight w:val="1062"/>
          <w:jc w:val="center"/>
        </w:trPr>
        <w:tc>
          <w:tcPr>
            <w:tcW w:w="2134" w:type="dxa"/>
            <w:tcBorders>
              <w:top w:val="single" w:sz="2" w:space="0" w:color="auto"/>
              <w:left w:val="single" w:sz="2" w:space="0" w:color="auto"/>
              <w:bottom w:val="single" w:sz="2" w:space="0" w:color="auto"/>
              <w:right w:val="single" w:sz="2" w:space="0" w:color="auto"/>
            </w:tcBorders>
            <w:shd w:val="clear" w:color="auto" w:fill="auto"/>
            <w:vAlign w:val="center"/>
          </w:tcPr>
          <w:p w14:paraId="2B0D3354"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编程基础实训室</w:t>
            </w:r>
          </w:p>
        </w:tc>
        <w:tc>
          <w:tcPr>
            <w:tcW w:w="2630" w:type="dxa"/>
            <w:tcBorders>
              <w:top w:val="single" w:sz="2" w:space="0" w:color="auto"/>
              <w:left w:val="single" w:sz="2" w:space="0" w:color="auto"/>
              <w:bottom w:val="single" w:sz="2" w:space="0" w:color="auto"/>
              <w:right w:val="single" w:sz="2" w:space="0" w:color="auto"/>
            </w:tcBorders>
            <w:shd w:val="clear" w:color="auto" w:fill="auto"/>
            <w:vAlign w:val="center"/>
          </w:tcPr>
          <w:p w14:paraId="3476D5F0"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C</w:t>
            </w:r>
            <w:r w:rsidRPr="00A73921">
              <w:rPr>
                <w:rFonts w:ascii="宋体" w:eastAsia="宋体" w:hAnsi="宋体"/>
                <w:sz w:val="18"/>
                <w:szCs w:val="18"/>
              </w:rPr>
              <w:t>/C++</w:t>
            </w:r>
            <w:r w:rsidRPr="00A73921">
              <w:rPr>
                <w:rFonts w:ascii="宋体" w:eastAsia="宋体" w:hAnsi="宋体" w:hint="eastAsia"/>
                <w:sz w:val="18"/>
                <w:szCs w:val="18"/>
              </w:rPr>
              <w:t>语言编程、JAVA编程基础、嵌入式系统基本操作等。</w:t>
            </w:r>
          </w:p>
        </w:tc>
        <w:tc>
          <w:tcPr>
            <w:tcW w:w="3287" w:type="dxa"/>
            <w:tcBorders>
              <w:top w:val="single" w:sz="2" w:space="0" w:color="auto"/>
              <w:left w:val="single" w:sz="2" w:space="0" w:color="auto"/>
              <w:bottom w:val="single" w:sz="2" w:space="0" w:color="auto"/>
              <w:right w:val="single" w:sz="2" w:space="0" w:color="auto"/>
            </w:tcBorders>
            <w:shd w:val="clear" w:color="auto" w:fill="auto"/>
            <w:vAlign w:val="center"/>
          </w:tcPr>
          <w:p w14:paraId="4DFA34E9"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中高端</w:t>
            </w:r>
            <w:r w:rsidRPr="00A73921">
              <w:rPr>
                <w:rFonts w:ascii="宋体" w:eastAsia="宋体" w:hAnsi="宋体"/>
                <w:sz w:val="18"/>
                <w:szCs w:val="18"/>
              </w:rPr>
              <w:t>计算机、编程软件</w:t>
            </w:r>
            <w:r w:rsidRPr="00A73921">
              <w:rPr>
                <w:rFonts w:ascii="宋体" w:eastAsia="宋体" w:hAnsi="宋体" w:hint="eastAsia"/>
                <w:sz w:val="18"/>
                <w:szCs w:val="18"/>
              </w:rPr>
              <w:t>（</w:t>
            </w:r>
            <w:proofErr w:type="spellStart"/>
            <w:r w:rsidRPr="00A73921">
              <w:rPr>
                <w:rFonts w:ascii="宋体" w:eastAsia="宋体" w:hAnsi="宋体" w:hint="eastAsia"/>
                <w:sz w:val="18"/>
                <w:szCs w:val="18"/>
              </w:rPr>
              <w:t>js</w:t>
            </w:r>
            <w:proofErr w:type="spellEnd"/>
            <w:r w:rsidRPr="00A73921">
              <w:rPr>
                <w:rFonts w:ascii="宋体" w:eastAsia="宋体" w:hAnsi="宋体" w:hint="eastAsia"/>
                <w:sz w:val="18"/>
                <w:szCs w:val="18"/>
              </w:rPr>
              <w:t>、C/C++、P</w:t>
            </w:r>
            <w:r w:rsidRPr="00A73921">
              <w:rPr>
                <w:rFonts w:ascii="宋体" w:eastAsia="宋体" w:hAnsi="宋体"/>
                <w:sz w:val="18"/>
                <w:szCs w:val="18"/>
              </w:rPr>
              <w:t>HP</w:t>
            </w:r>
            <w:r w:rsidRPr="00A73921">
              <w:rPr>
                <w:rFonts w:ascii="宋体" w:eastAsia="宋体" w:hAnsi="宋体" w:hint="eastAsia"/>
                <w:sz w:val="18"/>
                <w:szCs w:val="18"/>
              </w:rPr>
              <w:t>、JAVA开发环境等）、数据库、嵌入式基础平台、</w:t>
            </w:r>
            <w:r w:rsidRPr="00A73921">
              <w:rPr>
                <w:rFonts w:ascii="宋体" w:eastAsia="宋体" w:hAnsi="宋体"/>
                <w:sz w:val="18"/>
                <w:szCs w:val="18"/>
              </w:rPr>
              <w:t>电路设计仿真软件</w:t>
            </w:r>
            <w:r w:rsidRPr="00A73921">
              <w:rPr>
                <w:rFonts w:ascii="宋体" w:eastAsia="宋体" w:hAnsi="宋体" w:hint="eastAsia"/>
                <w:sz w:val="18"/>
                <w:szCs w:val="18"/>
              </w:rPr>
              <w:t>等。</w:t>
            </w:r>
          </w:p>
        </w:tc>
        <w:tc>
          <w:tcPr>
            <w:tcW w:w="1011" w:type="dxa"/>
            <w:tcBorders>
              <w:top w:val="single" w:sz="2" w:space="0" w:color="auto"/>
              <w:left w:val="single" w:sz="2" w:space="0" w:color="auto"/>
              <w:bottom w:val="single" w:sz="2" w:space="0" w:color="auto"/>
              <w:right w:val="single" w:sz="4" w:space="0" w:color="auto"/>
            </w:tcBorders>
            <w:shd w:val="clear" w:color="auto" w:fill="auto"/>
            <w:vAlign w:val="center"/>
          </w:tcPr>
          <w:p w14:paraId="5204EC32" w14:textId="77777777" w:rsidR="00FA6CFD" w:rsidRPr="00A73921" w:rsidRDefault="00FA6CFD">
            <w:pPr>
              <w:snapToGrid w:val="0"/>
              <w:spacing w:line="300" w:lineRule="auto"/>
              <w:ind w:firstLine="360"/>
              <w:jc w:val="center"/>
              <w:rPr>
                <w:rFonts w:ascii="宋体" w:eastAsia="宋体" w:hAnsi="宋体"/>
                <w:sz w:val="18"/>
                <w:szCs w:val="18"/>
              </w:rPr>
            </w:pPr>
          </w:p>
        </w:tc>
      </w:tr>
      <w:tr w:rsidR="00315779" w:rsidRPr="00315779" w14:paraId="13A000DD" w14:textId="77777777" w:rsidTr="00F526B8">
        <w:trPr>
          <w:trHeight w:val="532"/>
          <w:jc w:val="center"/>
        </w:trPr>
        <w:tc>
          <w:tcPr>
            <w:tcW w:w="2134" w:type="dxa"/>
            <w:tcBorders>
              <w:top w:val="single" w:sz="2" w:space="0" w:color="auto"/>
              <w:left w:val="single" w:sz="2" w:space="0" w:color="auto"/>
              <w:bottom w:val="single" w:sz="6" w:space="0" w:color="auto"/>
              <w:right w:val="single" w:sz="2" w:space="0" w:color="auto"/>
            </w:tcBorders>
            <w:shd w:val="clear" w:color="auto" w:fill="auto"/>
            <w:vAlign w:val="center"/>
          </w:tcPr>
          <w:p w14:paraId="166B9011" w14:textId="77777777" w:rsidR="00FA6CFD" w:rsidRPr="00A73921" w:rsidRDefault="00FA6CFD">
            <w:pPr>
              <w:snapToGrid w:val="0"/>
              <w:spacing w:line="300" w:lineRule="auto"/>
              <w:ind w:firstLineChars="0" w:firstLine="0"/>
              <w:rPr>
                <w:rFonts w:ascii="宋体" w:eastAsia="宋体" w:hAnsi="宋体"/>
                <w:sz w:val="18"/>
                <w:szCs w:val="18"/>
              </w:rPr>
            </w:pPr>
            <w:r w:rsidRPr="00A73921">
              <w:rPr>
                <w:rFonts w:ascii="宋体" w:eastAsia="宋体" w:hAnsi="宋体" w:hint="eastAsia"/>
                <w:sz w:val="18"/>
                <w:szCs w:val="18"/>
              </w:rPr>
              <w:t>基础</w:t>
            </w:r>
            <w:r w:rsidRPr="00A73921">
              <w:rPr>
                <w:rFonts w:ascii="宋体" w:eastAsia="宋体" w:hAnsi="宋体"/>
                <w:sz w:val="18"/>
                <w:szCs w:val="18"/>
              </w:rPr>
              <w:t>操作技能实训室</w:t>
            </w:r>
            <w:r w:rsidRPr="00A73921">
              <w:rPr>
                <w:rFonts w:ascii="宋体" w:eastAsia="宋体" w:hAnsi="宋体" w:hint="eastAsia"/>
                <w:sz w:val="18"/>
                <w:szCs w:val="18"/>
              </w:rPr>
              <w:t>（机房）</w:t>
            </w:r>
          </w:p>
        </w:tc>
        <w:tc>
          <w:tcPr>
            <w:tcW w:w="2630" w:type="dxa"/>
            <w:tcBorders>
              <w:top w:val="single" w:sz="2" w:space="0" w:color="auto"/>
              <w:left w:val="single" w:sz="2" w:space="0" w:color="auto"/>
              <w:bottom w:val="single" w:sz="6" w:space="0" w:color="auto"/>
              <w:right w:val="single" w:sz="2" w:space="0" w:color="auto"/>
            </w:tcBorders>
            <w:shd w:val="clear" w:color="auto" w:fill="auto"/>
            <w:vAlign w:val="center"/>
          </w:tcPr>
          <w:p w14:paraId="3782A17C"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文本</w:t>
            </w:r>
            <w:r w:rsidRPr="00A73921">
              <w:rPr>
                <w:rFonts w:ascii="宋体" w:eastAsia="宋体" w:hAnsi="宋体"/>
                <w:sz w:val="18"/>
                <w:szCs w:val="18"/>
              </w:rPr>
              <w:t>编辑、设计报告</w:t>
            </w:r>
          </w:p>
        </w:tc>
        <w:tc>
          <w:tcPr>
            <w:tcW w:w="3287" w:type="dxa"/>
            <w:tcBorders>
              <w:top w:val="single" w:sz="2" w:space="0" w:color="auto"/>
              <w:left w:val="single" w:sz="2" w:space="0" w:color="auto"/>
              <w:bottom w:val="single" w:sz="6" w:space="0" w:color="auto"/>
              <w:right w:val="single" w:sz="2" w:space="0" w:color="auto"/>
            </w:tcBorders>
            <w:shd w:val="clear" w:color="auto" w:fill="auto"/>
            <w:vAlign w:val="center"/>
          </w:tcPr>
          <w:p w14:paraId="2979EC90" w14:textId="77777777" w:rsidR="00FA6CFD" w:rsidRPr="00A73921" w:rsidRDefault="00FA6CFD">
            <w:pPr>
              <w:snapToGrid w:val="0"/>
              <w:spacing w:line="300" w:lineRule="auto"/>
              <w:ind w:firstLineChars="0" w:firstLine="0"/>
              <w:jc w:val="left"/>
              <w:rPr>
                <w:rFonts w:ascii="宋体" w:eastAsia="宋体" w:hAnsi="宋体"/>
                <w:sz w:val="18"/>
                <w:szCs w:val="18"/>
              </w:rPr>
            </w:pPr>
            <w:r w:rsidRPr="00A73921">
              <w:rPr>
                <w:rFonts w:ascii="宋体" w:eastAsia="宋体" w:hAnsi="宋体" w:hint="eastAsia"/>
                <w:sz w:val="18"/>
                <w:szCs w:val="18"/>
              </w:rPr>
              <w:t>计算机</w:t>
            </w:r>
            <w:r w:rsidRPr="00A73921">
              <w:rPr>
                <w:rFonts w:ascii="宋体" w:eastAsia="宋体" w:hAnsi="宋体"/>
                <w:sz w:val="18"/>
                <w:szCs w:val="18"/>
              </w:rPr>
              <w:t>、办公软件、设计软件等</w:t>
            </w:r>
          </w:p>
        </w:tc>
        <w:tc>
          <w:tcPr>
            <w:tcW w:w="1011" w:type="dxa"/>
            <w:tcBorders>
              <w:top w:val="single" w:sz="2" w:space="0" w:color="auto"/>
              <w:left w:val="single" w:sz="2" w:space="0" w:color="auto"/>
              <w:bottom w:val="single" w:sz="6" w:space="0" w:color="auto"/>
              <w:right w:val="single" w:sz="4" w:space="0" w:color="auto"/>
            </w:tcBorders>
            <w:shd w:val="clear" w:color="auto" w:fill="auto"/>
            <w:vAlign w:val="center"/>
          </w:tcPr>
          <w:p w14:paraId="378C121F" w14:textId="77777777" w:rsidR="00FA6CFD" w:rsidRPr="00A73921" w:rsidRDefault="00FA6CFD">
            <w:pPr>
              <w:snapToGrid w:val="0"/>
              <w:spacing w:line="300" w:lineRule="auto"/>
              <w:ind w:firstLine="360"/>
              <w:jc w:val="center"/>
              <w:rPr>
                <w:rFonts w:ascii="宋体" w:eastAsia="宋体" w:hAnsi="宋体"/>
                <w:sz w:val="18"/>
                <w:szCs w:val="18"/>
              </w:rPr>
            </w:pPr>
          </w:p>
        </w:tc>
      </w:tr>
    </w:tbl>
    <w:p w14:paraId="1813C370" w14:textId="77777777" w:rsidR="00F526B8" w:rsidRPr="00315779" w:rsidRDefault="00F526B8" w:rsidP="00F526B8">
      <w:pPr>
        <w:spacing w:line="360" w:lineRule="auto"/>
        <w:ind w:leftChars="50" w:left="105" w:firstLineChars="250" w:firstLine="600"/>
        <w:rPr>
          <w:rFonts w:ascii="宋体" w:eastAsia="宋体" w:hAnsi="宋体" w:cs="宋体"/>
          <w:sz w:val="24"/>
          <w:szCs w:val="24"/>
        </w:rPr>
      </w:pPr>
      <w:bookmarkStart w:id="142" w:name="_Toc81226064"/>
      <w:bookmarkStart w:id="143" w:name="_Toc81228639"/>
      <w:bookmarkStart w:id="144" w:name="_Toc81230205"/>
      <w:bookmarkStart w:id="145" w:name="_Toc81230361"/>
      <w:r w:rsidRPr="00315779">
        <w:rPr>
          <w:rFonts w:ascii="宋体" w:eastAsia="宋体" w:hAnsi="宋体" w:cs="宋体" w:hint="eastAsia"/>
          <w:sz w:val="24"/>
          <w:szCs w:val="24"/>
        </w:rPr>
        <w:t>2.</w:t>
      </w:r>
      <w:r w:rsidRPr="00315779">
        <w:rPr>
          <w:rFonts w:ascii="宋体" w:eastAsia="宋体" w:hAnsi="宋体" w:cs="宋体"/>
          <w:sz w:val="24"/>
          <w:szCs w:val="24"/>
        </w:rPr>
        <w:t>校外实训基地建设</w:t>
      </w:r>
    </w:p>
    <w:p w14:paraId="274A246B" w14:textId="77777777" w:rsidR="00F526B8" w:rsidRPr="00315779" w:rsidRDefault="00F526B8" w:rsidP="00F526B8">
      <w:pPr>
        <w:spacing w:line="360" w:lineRule="auto"/>
        <w:ind w:leftChars="50" w:left="105" w:firstLineChars="250" w:firstLine="600"/>
        <w:rPr>
          <w:rFonts w:ascii="宋体" w:eastAsia="宋体" w:hAnsi="宋体" w:cs="宋体"/>
          <w:sz w:val="24"/>
          <w:szCs w:val="24"/>
        </w:rPr>
      </w:pPr>
      <w:r w:rsidRPr="00315779">
        <w:rPr>
          <w:rFonts w:ascii="宋体" w:eastAsia="宋体" w:hAnsi="宋体" w:cs="宋体" w:hint="eastAsia"/>
          <w:sz w:val="24"/>
          <w:szCs w:val="24"/>
        </w:rPr>
        <w:t>依托行业，专业与华为、腾讯、科大讯飞、深信服、达内、慧科、传智播客等业内优势I</w:t>
      </w:r>
      <w:r w:rsidRPr="00315779">
        <w:rPr>
          <w:rFonts w:ascii="宋体" w:eastAsia="宋体" w:hAnsi="宋体" w:cs="宋体"/>
          <w:sz w:val="24"/>
          <w:szCs w:val="24"/>
        </w:rPr>
        <w:t>T</w:t>
      </w:r>
      <w:r w:rsidRPr="00315779">
        <w:rPr>
          <w:rFonts w:ascii="宋体" w:eastAsia="宋体" w:hAnsi="宋体" w:cs="宋体" w:hint="eastAsia"/>
          <w:sz w:val="24"/>
          <w:szCs w:val="24"/>
        </w:rPr>
        <w:t>企业及其生态企业建立紧密的校企合作关系，构建校企合作平台，形成Web开发、智能游戏设计、U</w:t>
      </w:r>
      <w:r w:rsidRPr="00315779">
        <w:rPr>
          <w:rFonts w:ascii="宋体" w:eastAsia="宋体" w:hAnsi="宋体" w:cs="宋体"/>
          <w:sz w:val="24"/>
          <w:szCs w:val="24"/>
        </w:rPr>
        <w:t>I</w:t>
      </w:r>
      <w:r w:rsidRPr="00315779">
        <w:rPr>
          <w:rFonts w:ascii="宋体" w:eastAsia="宋体" w:hAnsi="宋体" w:cs="宋体" w:hint="eastAsia"/>
          <w:sz w:val="24"/>
          <w:szCs w:val="24"/>
        </w:rPr>
        <w:t>设计、微信小程序开发、A</w:t>
      </w:r>
      <w:r w:rsidRPr="00315779">
        <w:rPr>
          <w:rFonts w:ascii="宋体" w:eastAsia="宋体" w:hAnsi="宋体" w:cs="宋体"/>
          <w:sz w:val="24"/>
          <w:szCs w:val="24"/>
        </w:rPr>
        <w:t>I</w:t>
      </w:r>
      <w:r w:rsidRPr="00315779">
        <w:rPr>
          <w:rFonts w:ascii="宋体" w:eastAsia="宋体" w:hAnsi="宋体" w:cs="宋体" w:hint="eastAsia"/>
          <w:sz w:val="24"/>
          <w:szCs w:val="24"/>
        </w:rPr>
        <w:t>应用开发等多个领域的校外实训基地,</w:t>
      </w:r>
      <w:r w:rsidRPr="00315779">
        <w:rPr>
          <w:rFonts w:ascii="宋体" w:eastAsia="宋体" w:hAnsi="宋体" w:cs="宋体"/>
          <w:sz w:val="24"/>
          <w:szCs w:val="24"/>
        </w:rPr>
        <w:t>满足学生参加不同</w:t>
      </w:r>
      <w:r w:rsidRPr="00315779">
        <w:rPr>
          <w:rFonts w:ascii="宋体" w:eastAsia="宋体" w:hAnsi="宋体" w:cs="宋体" w:hint="eastAsia"/>
          <w:sz w:val="24"/>
          <w:szCs w:val="24"/>
        </w:rPr>
        <w:t>项目实践</w:t>
      </w:r>
      <w:r w:rsidRPr="00315779">
        <w:rPr>
          <w:rFonts w:ascii="宋体" w:eastAsia="宋体" w:hAnsi="宋体" w:cs="宋体"/>
          <w:sz w:val="24"/>
          <w:szCs w:val="24"/>
        </w:rPr>
        <w:t>和顶岗的需要</w:t>
      </w:r>
      <w:r w:rsidRPr="00315779">
        <w:rPr>
          <w:rFonts w:ascii="宋体" w:eastAsia="宋体" w:hAnsi="宋体" w:cs="宋体" w:hint="eastAsia"/>
          <w:sz w:val="24"/>
          <w:szCs w:val="24"/>
        </w:rPr>
        <w:t>。通过年度企业用人信息的调研报告，</w:t>
      </w:r>
      <w:r w:rsidRPr="00315779">
        <w:rPr>
          <w:rFonts w:ascii="宋体" w:eastAsia="宋体" w:hAnsi="宋体" w:cs="宋体"/>
          <w:sz w:val="24"/>
          <w:szCs w:val="24"/>
        </w:rPr>
        <w:t>及时补充校外顶岗实习基地</w:t>
      </w:r>
      <w:r w:rsidRPr="00315779">
        <w:rPr>
          <w:rFonts w:ascii="宋体" w:eastAsia="宋体" w:hAnsi="宋体" w:cs="宋体" w:hint="eastAsia"/>
          <w:sz w:val="24"/>
          <w:szCs w:val="24"/>
        </w:rPr>
        <w:t>。</w:t>
      </w:r>
    </w:p>
    <w:p w14:paraId="69D7D503" w14:textId="2E30F927" w:rsidR="00F526B8" w:rsidRPr="00315779" w:rsidRDefault="00F526B8" w:rsidP="005512A3">
      <w:pPr>
        <w:spacing w:line="360" w:lineRule="auto"/>
        <w:ind w:leftChars="50" w:left="105" w:firstLineChars="250" w:firstLine="600"/>
        <w:rPr>
          <w:rFonts w:ascii="宋体" w:eastAsia="宋体" w:hAnsi="宋体" w:cs="宋体"/>
          <w:sz w:val="24"/>
          <w:szCs w:val="24"/>
        </w:rPr>
      </w:pPr>
      <w:r w:rsidRPr="00315779">
        <w:rPr>
          <w:rFonts w:ascii="宋体" w:eastAsia="宋体" w:hAnsi="宋体" w:cs="宋体" w:hint="eastAsia"/>
          <w:sz w:val="24"/>
          <w:szCs w:val="24"/>
        </w:rPr>
        <w:t>专业与企业制定相应政策，</w:t>
      </w:r>
      <w:r w:rsidRPr="00315779">
        <w:rPr>
          <w:rFonts w:ascii="宋体" w:eastAsia="宋体" w:hAnsi="宋体" w:cs="宋体"/>
          <w:sz w:val="24"/>
          <w:szCs w:val="24"/>
        </w:rPr>
        <w:t>建立《校外实训基地管理制度》</w:t>
      </w:r>
      <w:r w:rsidRPr="00315779">
        <w:rPr>
          <w:rFonts w:ascii="宋体" w:eastAsia="宋体" w:hAnsi="宋体" w:cs="宋体" w:hint="eastAsia"/>
          <w:sz w:val="24"/>
          <w:szCs w:val="24"/>
        </w:rPr>
        <w:t>，包括</w:t>
      </w:r>
      <w:r w:rsidR="005512A3" w:rsidRPr="00315779">
        <w:rPr>
          <w:rFonts w:ascii="宋体" w:eastAsia="宋体" w:hAnsi="宋体" w:cs="宋体" w:hint="eastAsia"/>
          <w:sz w:val="24"/>
          <w:szCs w:val="24"/>
        </w:rPr>
        <w:t>专业实习项目、实习计划、</w:t>
      </w:r>
      <w:r w:rsidRPr="00315779">
        <w:rPr>
          <w:rFonts w:ascii="宋体" w:eastAsia="宋体" w:hAnsi="宋体" w:cs="宋体" w:hint="eastAsia"/>
          <w:sz w:val="24"/>
          <w:szCs w:val="24"/>
        </w:rPr>
        <w:t>接纳学生数，双方的责任等。建立保证教学任务完成和教学质量提高的制度和措施，</w:t>
      </w:r>
      <w:r w:rsidRPr="00315779">
        <w:rPr>
          <w:rFonts w:ascii="宋体" w:eastAsia="宋体" w:hAnsi="宋体" w:cs="宋体"/>
          <w:sz w:val="24"/>
          <w:szCs w:val="24"/>
        </w:rPr>
        <w:t>学校与企业间确保教学计划与</w:t>
      </w:r>
      <w:r w:rsidR="005512A3" w:rsidRPr="00315779">
        <w:rPr>
          <w:rFonts w:ascii="宋体" w:eastAsia="宋体" w:hAnsi="宋体" w:cs="宋体" w:hint="eastAsia"/>
          <w:sz w:val="24"/>
          <w:szCs w:val="24"/>
        </w:rPr>
        <w:t>项目实习</w:t>
      </w:r>
      <w:r w:rsidRPr="00315779">
        <w:rPr>
          <w:rFonts w:ascii="宋体" w:eastAsia="宋体" w:hAnsi="宋体" w:cs="宋体"/>
          <w:sz w:val="24"/>
          <w:szCs w:val="24"/>
        </w:rPr>
        <w:t>计划的互相交流，便于有针对性地安排学生在专业教师与企业技术人员的共同指导下完成企业</w:t>
      </w:r>
      <w:r w:rsidR="005512A3" w:rsidRPr="00315779">
        <w:rPr>
          <w:rFonts w:ascii="宋体" w:eastAsia="宋体" w:hAnsi="宋体" w:cs="宋体" w:hint="eastAsia"/>
          <w:sz w:val="24"/>
          <w:szCs w:val="24"/>
        </w:rPr>
        <w:t>设计、开发、测试</w:t>
      </w:r>
      <w:r w:rsidRPr="00315779">
        <w:rPr>
          <w:rFonts w:ascii="宋体" w:eastAsia="宋体" w:hAnsi="宋体" w:cs="宋体"/>
          <w:sz w:val="24"/>
          <w:szCs w:val="24"/>
        </w:rPr>
        <w:t>项目</w:t>
      </w:r>
      <w:r w:rsidRPr="00315779">
        <w:rPr>
          <w:rFonts w:ascii="宋体" w:eastAsia="宋体" w:hAnsi="宋体" w:cs="宋体" w:hint="eastAsia"/>
          <w:sz w:val="24"/>
          <w:szCs w:val="24"/>
        </w:rPr>
        <w:t>。从企业聘用一批经验丰富的专业人才和能工巧匠作为兼职教师，组成专兼结合的双师结构教学队伍，建立相对稳定的实训指导教师队伍。</w:t>
      </w:r>
    </w:p>
    <w:p w14:paraId="7C4DCA57" w14:textId="0DA40EC8" w:rsidR="00FC6F5B" w:rsidRPr="00315779" w:rsidRDefault="00113B25" w:rsidP="00695B7C">
      <w:pPr>
        <w:pStyle w:val="2"/>
        <w:spacing w:before="0" w:after="0" w:line="240" w:lineRule="auto"/>
        <w:ind w:firstLine="560"/>
        <w:rPr>
          <w:sz w:val="28"/>
          <w:szCs w:val="28"/>
        </w:rPr>
      </w:pPr>
      <w:bookmarkStart w:id="146" w:name="_Toc91837890"/>
      <w:bookmarkStart w:id="147" w:name="_Toc99357667"/>
      <w:r w:rsidRPr="00315779">
        <w:rPr>
          <w:rFonts w:hint="eastAsia"/>
          <w:sz w:val="28"/>
          <w:szCs w:val="28"/>
        </w:rPr>
        <w:t>（三）教学资源</w:t>
      </w:r>
      <w:bookmarkEnd w:id="142"/>
      <w:bookmarkEnd w:id="143"/>
      <w:bookmarkEnd w:id="144"/>
      <w:bookmarkEnd w:id="145"/>
      <w:bookmarkEnd w:id="146"/>
      <w:bookmarkEnd w:id="147"/>
    </w:p>
    <w:p w14:paraId="4F586450" w14:textId="3B838892"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推动课程智能化改造，重点建设工作手册式、活页式教材。目前，建设有《Web前端开发》、《计算机视觉技术应用》、《</w:t>
      </w:r>
      <w:proofErr w:type="spellStart"/>
      <w:r w:rsidRPr="00315779">
        <w:rPr>
          <w:rFonts w:ascii="宋体" w:eastAsia="宋体" w:hAnsi="宋体" w:cs="宋体" w:hint="eastAsia"/>
          <w:sz w:val="24"/>
          <w:szCs w:val="24"/>
        </w:rPr>
        <w:t>js</w:t>
      </w:r>
      <w:proofErr w:type="spellEnd"/>
      <w:r w:rsidRPr="00315779">
        <w:rPr>
          <w:rFonts w:ascii="宋体" w:eastAsia="宋体" w:hAnsi="宋体" w:cs="宋体"/>
          <w:sz w:val="24"/>
          <w:szCs w:val="24"/>
        </w:rPr>
        <w:t>程序设计基础</w:t>
      </w:r>
      <w:r w:rsidRPr="00315779">
        <w:rPr>
          <w:rFonts w:ascii="宋体" w:eastAsia="宋体" w:hAnsi="宋体" w:cs="宋体" w:hint="eastAsia"/>
          <w:sz w:val="24"/>
          <w:szCs w:val="24"/>
        </w:rPr>
        <w:t>》</w:t>
      </w:r>
      <w:r w:rsidR="00CD1093">
        <w:rPr>
          <w:rFonts w:ascii="宋体" w:eastAsia="宋体" w:hAnsi="宋体" w:cs="宋体" w:hint="eastAsia"/>
          <w:sz w:val="24"/>
          <w:szCs w:val="24"/>
        </w:rPr>
        <w:t>等</w:t>
      </w:r>
      <w:r w:rsidRPr="00315779">
        <w:rPr>
          <w:rFonts w:ascii="宋体" w:eastAsia="宋体" w:hAnsi="宋体" w:cs="宋体"/>
          <w:sz w:val="24"/>
          <w:szCs w:val="24"/>
        </w:rPr>
        <w:t>3</w:t>
      </w:r>
      <w:r w:rsidRPr="00315779">
        <w:rPr>
          <w:rFonts w:ascii="宋体" w:eastAsia="宋体" w:hAnsi="宋体" w:cs="宋体" w:hint="eastAsia"/>
          <w:sz w:val="24"/>
          <w:szCs w:val="24"/>
        </w:rPr>
        <w:t>门O</w:t>
      </w:r>
      <w:r w:rsidRPr="00315779">
        <w:rPr>
          <w:rFonts w:ascii="宋体" w:eastAsia="宋体" w:hAnsi="宋体" w:cs="宋体"/>
          <w:sz w:val="24"/>
          <w:szCs w:val="24"/>
        </w:rPr>
        <w:t>2O精品课程</w:t>
      </w:r>
      <w:r w:rsidRPr="00315779">
        <w:rPr>
          <w:rFonts w:ascii="宋体" w:eastAsia="宋体" w:hAnsi="宋体" w:cs="宋体" w:hint="eastAsia"/>
          <w:sz w:val="24"/>
          <w:szCs w:val="24"/>
        </w:rPr>
        <w:t>以及配套的活页教材。</w:t>
      </w:r>
    </w:p>
    <w:p w14:paraId="0D0D42E2"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sz w:val="24"/>
          <w:szCs w:val="24"/>
        </w:rPr>
        <w:lastRenderedPageBreak/>
        <w:t>同时</w:t>
      </w:r>
      <w:r w:rsidRPr="00315779">
        <w:rPr>
          <w:rFonts w:ascii="宋体" w:eastAsia="宋体" w:hAnsi="宋体" w:cs="宋体" w:hint="eastAsia"/>
          <w:sz w:val="24"/>
          <w:szCs w:val="24"/>
        </w:rPr>
        <w:t>，</w:t>
      </w:r>
      <w:r w:rsidRPr="00315779">
        <w:rPr>
          <w:rFonts w:ascii="宋体" w:eastAsia="宋体" w:hAnsi="宋体" w:cs="宋体"/>
          <w:sz w:val="24"/>
          <w:szCs w:val="24"/>
        </w:rPr>
        <w:t>专业老师在超星学习通上已经积累</w:t>
      </w:r>
      <w:r w:rsidRPr="00315779">
        <w:rPr>
          <w:rFonts w:ascii="宋体" w:eastAsia="宋体" w:hAnsi="宋体" w:cs="宋体" w:hint="eastAsia"/>
          <w:sz w:val="24"/>
          <w:szCs w:val="24"/>
        </w:rPr>
        <w:t>了《Python程序设计》、《Python网络编程》、《深度学习技术应用》、《Python数据分析》、《网络爬虫与数据采集》等5~</w:t>
      </w:r>
      <w:r w:rsidRPr="00315779">
        <w:rPr>
          <w:rFonts w:ascii="宋体" w:eastAsia="宋体" w:hAnsi="宋体" w:cs="宋体"/>
          <w:sz w:val="24"/>
          <w:szCs w:val="24"/>
        </w:rPr>
        <w:t>6门人工智能相关课程的教学资源</w:t>
      </w:r>
      <w:r w:rsidRPr="00315779">
        <w:rPr>
          <w:rFonts w:ascii="宋体" w:eastAsia="宋体" w:hAnsi="宋体" w:cs="宋体" w:hint="eastAsia"/>
          <w:sz w:val="24"/>
          <w:szCs w:val="24"/>
        </w:rPr>
        <w:t>，包括电子课件、教案、习题库、实训项目库等。</w:t>
      </w:r>
    </w:p>
    <w:p w14:paraId="50CB8834"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部署了腾讯一站式教学实训平台，配置了大数据、人工智能两大模块，满足专业数据分析、人工智能应用相关课程的教学与实训、考核评价等。</w:t>
      </w:r>
    </w:p>
    <w:p w14:paraId="2B352442" w14:textId="77777777" w:rsidR="00FC6F5B" w:rsidRPr="00315779" w:rsidRDefault="00113B25" w:rsidP="00695B7C">
      <w:pPr>
        <w:pStyle w:val="2"/>
        <w:spacing w:before="0" w:after="0" w:line="240" w:lineRule="auto"/>
        <w:ind w:firstLine="560"/>
        <w:rPr>
          <w:sz w:val="28"/>
          <w:szCs w:val="28"/>
        </w:rPr>
      </w:pPr>
      <w:bookmarkStart w:id="148" w:name="_Toc81226065"/>
      <w:bookmarkStart w:id="149" w:name="_Toc81228640"/>
      <w:bookmarkStart w:id="150" w:name="_Toc81230206"/>
      <w:bookmarkStart w:id="151" w:name="_Toc81230362"/>
      <w:bookmarkStart w:id="152" w:name="_Toc91837891"/>
      <w:bookmarkStart w:id="153" w:name="_Toc99357668"/>
      <w:r w:rsidRPr="00315779">
        <w:rPr>
          <w:rFonts w:hint="eastAsia"/>
          <w:sz w:val="28"/>
          <w:szCs w:val="28"/>
        </w:rPr>
        <w:t>（四）教学方法</w:t>
      </w:r>
      <w:bookmarkEnd w:id="148"/>
      <w:bookmarkEnd w:id="149"/>
      <w:bookmarkEnd w:id="150"/>
      <w:bookmarkEnd w:id="151"/>
      <w:bookmarkEnd w:id="152"/>
      <w:bookmarkEnd w:id="153"/>
    </w:p>
    <w:p w14:paraId="55C47C5E" w14:textId="6B2DF912" w:rsidR="00FC6F5B" w:rsidRPr="00315779" w:rsidRDefault="00113B25" w:rsidP="006B6432">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教学组织模式分实施前、实施中、实施后的过程，注重提高学生对知识的掌握程度，达成各专业能力模型，培养提高就业能力，</w:t>
      </w:r>
      <w:r w:rsidR="006B6432" w:rsidRPr="00315779">
        <w:rPr>
          <w:rFonts w:ascii="宋体" w:eastAsia="宋体" w:hAnsi="宋体" w:cs="宋体" w:hint="eastAsia"/>
          <w:sz w:val="24"/>
          <w:szCs w:val="24"/>
        </w:rPr>
        <w:t>落实产教融合</w:t>
      </w:r>
      <w:r w:rsidRPr="00315779">
        <w:rPr>
          <w:rFonts w:ascii="宋体" w:eastAsia="宋体" w:hAnsi="宋体" w:cs="宋体" w:hint="eastAsia"/>
          <w:sz w:val="24"/>
          <w:szCs w:val="24"/>
        </w:rPr>
        <w:t>。</w:t>
      </w:r>
    </w:p>
    <w:p w14:paraId="5DB9292A" w14:textId="54A192E4" w:rsidR="006B6432" w:rsidRPr="00315779" w:rsidRDefault="006B6432" w:rsidP="006B6432">
      <w:pPr>
        <w:spacing w:line="360" w:lineRule="auto"/>
        <w:ind w:firstLine="480"/>
        <w:rPr>
          <w:rFonts w:ascii="宋体" w:eastAsia="宋体" w:hAnsi="宋体" w:cs="宋体"/>
          <w:sz w:val="24"/>
          <w:szCs w:val="24"/>
        </w:rPr>
      </w:pPr>
      <w:r w:rsidRPr="00315779">
        <w:rPr>
          <w:rFonts w:ascii="宋体" w:eastAsia="宋体" w:hAnsi="宋体" w:cs="宋体"/>
          <w:sz w:val="24"/>
          <w:szCs w:val="24"/>
        </w:rPr>
        <w:t xml:space="preserve">1. </w:t>
      </w:r>
      <w:r w:rsidRPr="00315779">
        <w:rPr>
          <w:rFonts w:ascii="宋体" w:eastAsia="宋体" w:hAnsi="宋体" w:cs="宋体" w:hint="eastAsia"/>
          <w:sz w:val="24"/>
          <w:szCs w:val="24"/>
        </w:rPr>
        <w:t>实施前</w:t>
      </w:r>
    </w:p>
    <w:p w14:paraId="558D2020" w14:textId="70050283"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确定课程教学目标</w:t>
      </w:r>
    </w:p>
    <w:p w14:paraId="0B3E4B03" w14:textId="2B990A6E"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基于工作场景岗位职责分析，典型工作任务，真实项目准备、筛选、设计；</w:t>
      </w:r>
    </w:p>
    <w:p w14:paraId="2931F601" w14:textId="1E5B8875"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课时规划</w:t>
      </w:r>
    </w:p>
    <w:p w14:paraId="388EB5D0" w14:textId="12098F0A"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教学方法、教学工具准备</w:t>
      </w:r>
    </w:p>
    <w:p w14:paraId="13C122F7" w14:textId="249F0813" w:rsidR="006B6432" w:rsidRPr="00631DD6" w:rsidRDefault="006B6432" w:rsidP="006B6432">
      <w:pPr>
        <w:ind w:left="480" w:firstLineChars="0" w:firstLine="0"/>
        <w:rPr>
          <w:rFonts w:ascii="宋体" w:eastAsia="宋体" w:hAnsi="宋体" w:cs="宋体"/>
          <w:sz w:val="24"/>
          <w:szCs w:val="24"/>
        </w:rPr>
      </w:pPr>
      <w:r w:rsidRPr="00631DD6">
        <w:rPr>
          <w:rFonts w:ascii="宋体" w:eastAsia="宋体" w:hAnsi="宋体" w:cs="宋体" w:hint="eastAsia"/>
          <w:sz w:val="24"/>
          <w:szCs w:val="24"/>
        </w:rPr>
        <w:t>2</w:t>
      </w:r>
      <w:r w:rsidRPr="00631DD6">
        <w:rPr>
          <w:rFonts w:ascii="宋体" w:eastAsia="宋体" w:hAnsi="宋体" w:cs="宋体"/>
          <w:sz w:val="24"/>
          <w:szCs w:val="24"/>
        </w:rPr>
        <w:t xml:space="preserve">. </w:t>
      </w:r>
      <w:r w:rsidRPr="00631DD6">
        <w:rPr>
          <w:rFonts w:ascii="宋体" w:eastAsia="宋体" w:hAnsi="宋体" w:cs="宋体" w:hint="eastAsia"/>
          <w:sz w:val="24"/>
          <w:szCs w:val="24"/>
        </w:rPr>
        <w:t>实施中</w:t>
      </w:r>
    </w:p>
    <w:p w14:paraId="04058D8F" w14:textId="7AD2854B"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分组</w:t>
      </w:r>
    </w:p>
    <w:p w14:paraId="79508D9F" w14:textId="7E1750F4"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基于项目开展的讲与练；</w:t>
      </w:r>
    </w:p>
    <w:p w14:paraId="5F89A2CA" w14:textId="70383FC6"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项目实践过程中的把控与评估</w:t>
      </w:r>
    </w:p>
    <w:p w14:paraId="5D5C8265" w14:textId="2ACA1557"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学习结果呈现。</w:t>
      </w:r>
    </w:p>
    <w:p w14:paraId="25A174DD" w14:textId="3B5D1097" w:rsidR="006B6432" w:rsidRPr="00631DD6" w:rsidRDefault="006B6432" w:rsidP="006B6432">
      <w:pPr>
        <w:ind w:left="480" w:firstLineChars="0" w:firstLine="0"/>
        <w:rPr>
          <w:rFonts w:ascii="宋体" w:eastAsia="宋体" w:hAnsi="宋体" w:cs="宋体"/>
          <w:sz w:val="24"/>
          <w:szCs w:val="24"/>
        </w:rPr>
      </w:pPr>
      <w:r w:rsidRPr="00631DD6">
        <w:rPr>
          <w:rFonts w:ascii="宋体" w:eastAsia="宋体" w:hAnsi="宋体" w:cs="宋体" w:hint="eastAsia"/>
          <w:sz w:val="24"/>
          <w:szCs w:val="24"/>
        </w:rPr>
        <w:t>3</w:t>
      </w:r>
      <w:r w:rsidRPr="00631DD6">
        <w:rPr>
          <w:rFonts w:ascii="宋体" w:eastAsia="宋体" w:hAnsi="宋体" w:cs="宋体"/>
          <w:sz w:val="24"/>
          <w:szCs w:val="24"/>
        </w:rPr>
        <w:t xml:space="preserve">. </w:t>
      </w:r>
      <w:r w:rsidRPr="00631DD6">
        <w:rPr>
          <w:rFonts w:ascii="宋体" w:eastAsia="宋体" w:hAnsi="宋体" w:cs="宋体" w:hint="eastAsia"/>
          <w:sz w:val="24"/>
          <w:szCs w:val="24"/>
        </w:rPr>
        <w:t>实施后</w:t>
      </w:r>
    </w:p>
    <w:p w14:paraId="7C52436C" w14:textId="5189677D" w:rsidR="006B6432"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课程资料整理与总结形成课程报告，项目案例收集；</w:t>
      </w:r>
    </w:p>
    <w:p w14:paraId="6DE3F2EB" w14:textId="5A9A53EF" w:rsidR="00FC6F5B" w:rsidRPr="00315779" w:rsidRDefault="006B6432" w:rsidP="006B6432">
      <w:pPr>
        <w:pStyle w:val="a9"/>
        <w:numPr>
          <w:ilvl w:val="0"/>
          <w:numId w:val="4"/>
        </w:numPr>
        <w:ind w:firstLineChars="0"/>
        <w:rPr>
          <w:rFonts w:ascii="宋体" w:hAnsi="宋体" w:cs="宋体"/>
          <w:szCs w:val="24"/>
        </w:rPr>
      </w:pPr>
      <w:r w:rsidRPr="00315779">
        <w:rPr>
          <w:rFonts w:ascii="宋体" w:hAnsi="宋体" w:cs="宋体" w:hint="eastAsia"/>
          <w:szCs w:val="24"/>
        </w:rPr>
        <w:t>反馈评价收集。</w:t>
      </w:r>
    </w:p>
    <w:p w14:paraId="425A22D3" w14:textId="443B3E93" w:rsidR="00FC6F5B" w:rsidRPr="00315779" w:rsidRDefault="00113B25" w:rsidP="00EB3F40">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在教学内容的选择上，充分体现“项目导向，任务驱动的理实一体化教学”的设计思想，参考相应行业企业职业资格标准确定本课程内容。在内容的组织上，将陈述性知识与过程性知识以工作过程为参照系融合、理论知识学习与实践技能训练融合。</w:t>
      </w:r>
    </w:p>
    <w:p w14:paraId="16F6C6E1"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教学方式上，讲、练结合，精讲多练，以练为主，突出重点。</w:t>
      </w:r>
    </w:p>
    <w:p w14:paraId="1438717E"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教学方法上，从学生现有的能力和水平出发，采用讲授法、案例法、任务驱动法、多媒体教学、情境体验法等多种教学方法，并积极探索新的教学模式，提高学生分析问题，解决问题的能力。</w:t>
      </w:r>
      <w:r w:rsidRPr="00315779">
        <w:rPr>
          <w:rFonts w:ascii="宋体" w:eastAsia="宋体" w:hAnsi="宋体" w:cs="宋体"/>
          <w:sz w:val="24"/>
          <w:szCs w:val="24"/>
        </w:rPr>
        <w:t>为提高</w:t>
      </w:r>
      <w:r w:rsidRPr="00315779">
        <w:rPr>
          <w:rFonts w:ascii="宋体" w:eastAsia="宋体" w:hAnsi="宋体" w:cs="宋体" w:hint="eastAsia"/>
          <w:sz w:val="24"/>
          <w:szCs w:val="24"/>
        </w:rPr>
        <w:t>学生</w:t>
      </w:r>
      <w:r w:rsidRPr="00315779">
        <w:rPr>
          <w:rFonts w:ascii="宋体" w:eastAsia="宋体" w:hAnsi="宋体" w:cs="宋体"/>
          <w:sz w:val="24"/>
          <w:szCs w:val="24"/>
        </w:rPr>
        <w:t>的自主学习能力</w:t>
      </w:r>
      <w:r w:rsidRPr="00315779">
        <w:rPr>
          <w:rFonts w:ascii="宋体" w:eastAsia="宋体" w:hAnsi="宋体" w:cs="宋体" w:hint="eastAsia"/>
          <w:sz w:val="24"/>
          <w:szCs w:val="24"/>
        </w:rPr>
        <w:t>，逐步试点游戏教学模式，起到了</w:t>
      </w:r>
      <w:r w:rsidRPr="00315779">
        <w:rPr>
          <w:rFonts w:ascii="宋体" w:eastAsia="宋体" w:hAnsi="宋体" w:cs="宋体"/>
          <w:sz w:val="24"/>
          <w:szCs w:val="24"/>
        </w:rPr>
        <w:t>比较好的效果</w:t>
      </w:r>
      <w:r w:rsidRPr="00315779">
        <w:rPr>
          <w:rFonts w:ascii="宋体" w:eastAsia="宋体" w:hAnsi="宋体" w:cs="宋体" w:hint="eastAsia"/>
          <w:sz w:val="24"/>
          <w:szCs w:val="24"/>
        </w:rPr>
        <w:t>。</w:t>
      </w:r>
    </w:p>
    <w:p w14:paraId="5466BAC0" w14:textId="77777777" w:rsidR="00FC6F5B" w:rsidRPr="00315779" w:rsidRDefault="00113B25" w:rsidP="00695B7C">
      <w:pPr>
        <w:pStyle w:val="2"/>
        <w:spacing w:before="0" w:after="0" w:line="240" w:lineRule="auto"/>
        <w:ind w:firstLine="560"/>
        <w:rPr>
          <w:sz w:val="28"/>
          <w:szCs w:val="28"/>
        </w:rPr>
      </w:pPr>
      <w:bookmarkStart w:id="154" w:name="_Toc81226066"/>
      <w:bookmarkStart w:id="155" w:name="_Toc81228641"/>
      <w:bookmarkStart w:id="156" w:name="_Toc81230207"/>
      <w:bookmarkStart w:id="157" w:name="_Toc81230363"/>
      <w:bookmarkStart w:id="158" w:name="_Toc91837892"/>
      <w:bookmarkStart w:id="159" w:name="_Toc99357669"/>
      <w:r w:rsidRPr="00315779">
        <w:rPr>
          <w:rFonts w:hint="eastAsia"/>
          <w:sz w:val="28"/>
          <w:szCs w:val="28"/>
        </w:rPr>
        <w:lastRenderedPageBreak/>
        <w:t>（五）学习评价</w:t>
      </w:r>
      <w:bookmarkEnd w:id="154"/>
      <w:bookmarkEnd w:id="155"/>
      <w:bookmarkEnd w:id="156"/>
      <w:bookmarkEnd w:id="157"/>
      <w:bookmarkEnd w:id="158"/>
      <w:bookmarkEnd w:id="159"/>
    </w:p>
    <w:p w14:paraId="09E47360"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根据</w:t>
      </w:r>
      <w:r w:rsidRPr="00315779">
        <w:rPr>
          <w:rFonts w:ascii="宋体" w:eastAsia="宋体" w:hAnsi="宋体" w:cs="宋体"/>
          <w:sz w:val="24"/>
          <w:szCs w:val="24"/>
        </w:rPr>
        <w:t>课程每个教学活动</w:t>
      </w:r>
      <w:r w:rsidRPr="00315779">
        <w:rPr>
          <w:rFonts w:ascii="宋体" w:eastAsia="宋体" w:hAnsi="宋体" w:cs="宋体" w:hint="eastAsia"/>
          <w:sz w:val="24"/>
          <w:szCs w:val="24"/>
        </w:rPr>
        <w:t>或实训项目实施的具体情况，设计评价表的一级指标、二级指标，以及三级指标，采取自评、他评、师评以及设备评价等多种方式，按照比例计入各项指标分数，进行汇总、综合以获得学生学习评价结果。因此，要在整个教学过程中设计好每个活动或项目的知识性目标、技能性目标以及考察的能力点，社会评可以是各类获奖证书、资格证书或其他相关证书的增值加分。</w:t>
      </w:r>
    </w:p>
    <w:p w14:paraId="0051DDC8" w14:textId="77777777"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sz w:val="24"/>
          <w:szCs w:val="24"/>
        </w:rPr>
        <w:t>同时</w:t>
      </w:r>
      <w:r w:rsidRPr="00315779">
        <w:rPr>
          <w:rFonts w:ascii="宋体" w:eastAsia="宋体" w:hAnsi="宋体" w:cs="宋体" w:hint="eastAsia"/>
          <w:sz w:val="24"/>
          <w:szCs w:val="24"/>
        </w:rPr>
        <w:t>，</w:t>
      </w:r>
      <w:r w:rsidRPr="00315779">
        <w:rPr>
          <w:rFonts w:ascii="宋体" w:eastAsia="宋体" w:hAnsi="宋体" w:cs="宋体"/>
          <w:sz w:val="24"/>
          <w:szCs w:val="24"/>
        </w:rPr>
        <w:t>为了保证评价的客观性</w:t>
      </w:r>
      <w:r w:rsidRPr="00315779">
        <w:rPr>
          <w:rFonts w:ascii="宋体" w:eastAsia="宋体" w:hAnsi="宋体" w:cs="宋体" w:hint="eastAsia"/>
          <w:sz w:val="24"/>
          <w:szCs w:val="24"/>
        </w:rPr>
        <w:t>、</w:t>
      </w:r>
      <w:r w:rsidRPr="00315779">
        <w:rPr>
          <w:rFonts w:ascii="宋体" w:eastAsia="宋体" w:hAnsi="宋体" w:cs="宋体"/>
          <w:sz w:val="24"/>
          <w:szCs w:val="24"/>
        </w:rPr>
        <w:t>有效性</w:t>
      </w:r>
      <w:r w:rsidRPr="00315779">
        <w:rPr>
          <w:rFonts w:ascii="宋体" w:eastAsia="宋体" w:hAnsi="宋体" w:cs="宋体" w:hint="eastAsia"/>
          <w:sz w:val="24"/>
          <w:szCs w:val="24"/>
        </w:rPr>
        <w:t>，</w:t>
      </w:r>
      <w:r w:rsidRPr="00315779">
        <w:rPr>
          <w:rFonts w:ascii="宋体" w:eastAsia="宋体" w:hAnsi="宋体" w:cs="宋体"/>
          <w:sz w:val="24"/>
          <w:szCs w:val="24"/>
        </w:rPr>
        <w:t>要充分利用教学平台</w:t>
      </w:r>
      <w:r w:rsidRPr="00315779">
        <w:rPr>
          <w:rFonts w:ascii="宋体" w:eastAsia="宋体" w:hAnsi="宋体" w:cs="宋体" w:hint="eastAsia"/>
          <w:sz w:val="24"/>
          <w:szCs w:val="24"/>
        </w:rPr>
        <w:t>进行全过程评价，统计分析结果，及时反馈，指导教学实施与改进。</w:t>
      </w:r>
    </w:p>
    <w:p w14:paraId="5FB5FBF3" w14:textId="77777777" w:rsidR="00FC6F5B" w:rsidRPr="00315779" w:rsidRDefault="00113B25" w:rsidP="00695B7C">
      <w:pPr>
        <w:pStyle w:val="2"/>
        <w:spacing w:before="0" w:after="0" w:line="240" w:lineRule="auto"/>
        <w:ind w:firstLine="560"/>
        <w:rPr>
          <w:sz w:val="28"/>
          <w:szCs w:val="28"/>
        </w:rPr>
      </w:pPr>
      <w:bookmarkStart w:id="160" w:name="_Toc81226067"/>
      <w:bookmarkStart w:id="161" w:name="_Toc81228642"/>
      <w:bookmarkStart w:id="162" w:name="_Toc81230208"/>
      <w:bookmarkStart w:id="163" w:name="_Toc81230364"/>
      <w:bookmarkStart w:id="164" w:name="_Toc91837893"/>
      <w:bookmarkStart w:id="165" w:name="_Toc99357670"/>
      <w:r w:rsidRPr="00315779">
        <w:rPr>
          <w:rFonts w:hint="eastAsia"/>
          <w:sz w:val="28"/>
          <w:szCs w:val="28"/>
        </w:rPr>
        <w:t>（六）质量管理</w:t>
      </w:r>
      <w:bookmarkEnd w:id="160"/>
      <w:bookmarkEnd w:id="161"/>
      <w:bookmarkEnd w:id="162"/>
      <w:bookmarkEnd w:id="163"/>
      <w:bookmarkEnd w:id="164"/>
      <w:bookmarkEnd w:id="165"/>
    </w:p>
    <w:p w14:paraId="638F7F41" w14:textId="77777777" w:rsidR="00FC6F5B" w:rsidRPr="00315779" w:rsidRDefault="00113B25">
      <w:pPr>
        <w:spacing w:line="360" w:lineRule="auto"/>
        <w:ind w:leftChars="76" w:left="160" w:firstLineChars="196" w:firstLine="470"/>
        <w:rPr>
          <w:rFonts w:ascii="宋体" w:eastAsia="宋体" w:hAnsi="宋体" w:cs="宋体"/>
          <w:sz w:val="24"/>
          <w:szCs w:val="24"/>
        </w:rPr>
      </w:pPr>
      <w:r w:rsidRPr="00315779">
        <w:rPr>
          <w:rFonts w:ascii="宋体" w:eastAsia="宋体" w:hAnsi="宋体" w:cs="宋体" w:hint="eastAsia"/>
          <w:sz w:val="24"/>
          <w:szCs w:val="24"/>
        </w:rPr>
        <w:t xml:space="preserve">利用大数据分析手段，构建“双闭环”系统，强化监控、诊断、预警、反馈。 </w:t>
      </w:r>
    </w:p>
    <w:p w14:paraId="1311D102" w14:textId="77777777" w:rsidR="00FC6F5B" w:rsidRPr="00315779" w:rsidRDefault="00113B25">
      <w:pPr>
        <w:spacing w:line="360" w:lineRule="auto"/>
        <w:ind w:leftChars="76" w:left="160" w:firstLineChars="196" w:firstLine="470"/>
        <w:rPr>
          <w:rFonts w:ascii="宋体" w:eastAsia="宋体" w:hAnsi="宋体" w:cs="宋体"/>
          <w:sz w:val="24"/>
          <w:szCs w:val="24"/>
        </w:rPr>
      </w:pPr>
      <w:r w:rsidRPr="00315779">
        <w:rPr>
          <w:rFonts w:ascii="宋体" w:eastAsia="宋体" w:hAnsi="宋体" w:cs="宋体" w:hint="eastAsia"/>
          <w:sz w:val="24"/>
          <w:szCs w:val="24"/>
        </w:rPr>
        <w:t>1.宏观闭环——通过产业分析、企业调研等多种途径，对专业人才培养及课程体系建设进行诊断与预警，确保专业发展与时俱进。</w:t>
      </w:r>
    </w:p>
    <w:p w14:paraId="2D8BFEE3" w14:textId="77777777" w:rsidR="00FC6F5B" w:rsidRPr="00315779" w:rsidRDefault="00113B25">
      <w:pPr>
        <w:spacing w:line="360" w:lineRule="auto"/>
        <w:ind w:leftChars="76" w:left="160" w:firstLineChars="196" w:firstLine="470"/>
        <w:rPr>
          <w:rFonts w:ascii="宋体" w:eastAsia="宋体" w:hAnsi="宋体" w:cs="宋体"/>
          <w:sz w:val="24"/>
          <w:szCs w:val="24"/>
        </w:rPr>
      </w:pPr>
      <w:r w:rsidRPr="00315779">
        <w:rPr>
          <w:rFonts w:ascii="宋体" w:eastAsia="宋体" w:hAnsi="宋体" w:cs="宋体" w:hint="eastAsia"/>
          <w:sz w:val="24"/>
          <w:szCs w:val="24"/>
        </w:rPr>
        <w:t>2.微观闭环——通过“1+X”职业技能等级证书认证、课程考评等途径，对职业核心能力要求进行全过程监控、评价、优化和调整。</w:t>
      </w:r>
    </w:p>
    <w:p w14:paraId="6EBE170A" w14:textId="77777777" w:rsidR="00FC6F5B" w:rsidRPr="00315779" w:rsidRDefault="00113B25">
      <w:pPr>
        <w:spacing w:line="360" w:lineRule="auto"/>
        <w:ind w:firstLine="480"/>
        <w:jc w:val="center"/>
        <w:rPr>
          <w:rFonts w:ascii="宋体" w:eastAsia="宋体" w:hAnsi="宋体" w:cs="宋体"/>
          <w:sz w:val="24"/>
          <w:szCs w:val="24"/>
        </w:rPr>
      </w:pPr>
      <w:r w:rsidRPr="00315779">
        <w:rPr>
          <w:rFonts w:ascii="宋体" w:eastAsia="宋体" w:hAnsi="宋体" w:cs="宋体" w:hint="eastAsia"/>
          <w:noProof/>
          <w:sz w:val="24"/>
          <w:szCs w:val="24"/>
        </w:rPr>
        <w:drawing>
          <wp:inline distT="0" distB="0" distL="0" distR="0" wp14:anchorId="25CE48B8" wp14:editId="5BA3FBD3">
            <wp:extent cx="4572000" cy="2544445"/>
            <wp:effectExtent l="0" t="0" r="0" b="8255"/>
            <wp:docPr id="1" name="图片 1" descr="f68bc90872561d9f8d2a172ebe809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68bc90872561d9f8d2a172ebe8097a"/>
                    <pic:cNvPicPr>
                      <a:picLocks noChangeAspect="1" noChangeArrowheads="1"/>
                    </pic:cNvPicPr>
                  </pic:nvPicPr>
                  <pic:blipFill>
                    <a:blip r:embed="rId24">
                      <a:grayscl/>
                      <a:extLst>
                        <a:ext uri="{BEBA8EAE-BF5A-486C-A8C5-ECC9F3942E4B}">
                          <a14:imgProps xmlns:a14="http://schemas.microsoft.com/office/drawing/2010/main">
                            <a14:imgLayer r:embed="rId25">
                              <a14:imgEffect>
                                <a14:sharpenSoften amount="30000"/>
                              </a14:imgEffect>
                            </a14:imgLayer>
                          </a14:imgProps>
                        </a:ext>
                        <a:ext uri="{28A0092B-C50C-407E-A947-70E740481C1C}">
                          <a14:useLocalDpi xmlns:a14="http://schemas.microsoft.com/office/drawing/2010/main" val="0"/>
                        </a:ext>
                      </a:extLst>
                    </a:blip>
                    <a:srcRect/>
                    <a:stretch>
                      <a:fillRect/>
                    </a:stretch>
                  </pic:blipFill>
                  <pic:spPr>
                    <a:xfrm>
                      <a:off x="0" y="0"/>
                      <a:ext cx="4572000" cy="2544445"/>
                    </a:xfrm>
                    <a:prstGeom prst="rect">
                      <a:avLst/>
                    </a:prstGeom>
                    <a:noFill/>
                    <a:ln>
                      <a:noFill/>
                    </a:ln>
                    <a:effectLst/>
                  </pic:spPr>
                </pic:pic>
              </a:graphicData>
            </a:graphic>
          </wp:inline>
        </w:drawing>
      </w:r>
    </w:p>
    <w:p w14:paraId="0D86CCE7" w14:textId="77777777" w:rsidR="00FC6F5B" w:rsidRPr="00315779" w:rsidRDefault="00113B25">
      <w:pPr>
        <w:spacing w:line="360" w:lineRule="auto"/>
        <w:ind w:leftChars="76" w:left="160" w:firstLineChars="196" w:firstLine="470"/>
        <w:jc w:val="center"/>
        <w:rPr>
          <w:rFonts w:ascii="宋体" w:eastAsia="宋体" w:hAnsi="宋体" w:cs="宋体"/>
          <w:sz w:val="24"/>
          <w:szCs w:val="24"/>
        </w:rPr>
      </w:pPr>
      <w:r w:rsidRPr="00315779">
        <w:rPr>
          <w:rFonts w:ascii="宋体" w:eastAsia="宋体" w:hAnsi="宋体" w:cs="宋体" w:hint="eastAsia"/>
          <w:sz w:val="24"/>
          <w:szCs w:val="24"/>
        </w:rPr>
        <w:t>图4 “双闭环”动态优化诊改机制</w:t>
      </w:r>
    </w:p>
    <w:p w14:paraId="076F6D8C" w14:textId="77777777" w:rsidR="00FC6F5B" w:rsidRPr="00315779" w:rsidRDefault="00113B25">
      <w:pPr>
        <w:pStyle w:val="a9"/>
        <w:numPr>
          <w:ilvl w:val="0"/>
          <w:numId w:val="1"/>
        </w:numPr>
        <w:ind w:left="981" w:firstLineChars="0"/>
        <w:rPr>
          <w:rFonts w:ascii="宋体" w:hAnsi="宋体" w:cs="宋体"/>
          <w:szCs w:val="24"/>
        </w:rPr>
      </w:pPr>
      <w:r w:rsidRPr="00315779">
        <w:rPr>
          <w:rFonts w:ascii="宋体" w:hAnsi="宋体" w:cs="宋体"/>
          <w:szCs w:val="24"/>
        </w:rPr>
        <w:t>专业课目的优秀率</w:t>
      </w:r>
      <w:r w:rsidRPr="00315779">
        <w:rPr>
          <w:rFonts w:ascii="宋体" w:hAnsi="宋体" w:cs="宋体" w:hint="eastAsia"/>
          <w:szCs w:val="24"/>
        </w:rPr>
        <w:t>、</w:t>
      </w:r>
      <w:r w:rsidRPr="00315779">
        <w:rPr>
          <w:rFonts w:ascii="宋体" w:hAnsi="宋体" w:cs="宋体"/>
          <w:szCs w:val="24"/>
        </w:rPr>
        <w:t>不及格率</w:t>
      </w:r>
      <w:r w:rsidRPr="00315779">
        <w:rPr>
          <w:rFonts w:ascii="宋体" w:hAnsi="宋体" w:cs="宋体" w:hint="eastAsia"/>
          <w:szCs w:val="24"/>
        </w:rPr>
        <w:t>等</w:t>
      </w:r>
      <w:r w:rsidRPr="00315779">
        <w:rPr>
          <w:rFonts w:ascii="宋体" w:hAnsi="宋体" w:cs="宋体"/>
          <w:szCs w:val="24"/>
        </w:rPr>
        <w:t>学业情况统计分析</w:t>
      </w:r>
      <w:r w:rsidRPr="00315779">
        <w:rPr>
          <w:rFonts w:ascii="宋体" w:hAnsi="宋体" w:cs="宋体" w:hint="eastAsia"/>
          <w:szCs w:val="24"/>
        </w:rPr>
        <w:t>。要找出在师资水平、教学方法、学生等方面的原因，并进行诊改。</w:t>
      </w:r>
    </w:p>
    <w:p w14:paraId="58CA4D1A" w14:textId="77777777" w:rsidR="00FC6F5B" w:rsidRPr="00315779" w:rsidRDefault="00113B25">
      <w:pPr>
        <w:pStyle w:val="a9"/>
        <w:numPr>
          <w:ilvl w:val="0"/>
          <w:numId w:val="1"/>
        </w:numPr>
        <w:ind w:left="981" w:firstLineChars="0"/>
        <w:rPr>
          <w:rFonts w:ascii="宋体" w:hAnsi="宋体" w:cs="宋体"/>
          <w:szCs w:val="24"/>
        </w:rPr>
      </w:pPr>
      <w:r w:rsidRPr="00315779">
        <w:rPr>
          <w:rFonts w:ascii="宋体" w:hAnsi="宋体" w:cs="宋体"/>
          <w:szCs w:val="24"/>
        </w:rPr>
        <w:t>融合</w:t>
      </w:r>
      <w:r w:rsidRPr="00315779">
        <w:rPr>
          <w:rFonts w:ascii="宋体" w:hAnsi="宋体" w:cs="宋体" w:hint="eastAsia"/>
          <w:szCs w:val="24"/>
        </w:rPr>
        <w:t>“双证”，从专业学生通过职业资格认证、“1+x”证书通过率，以及当年专业毕业生就业率、对口率、起薪等方面的成效分析。</w:t>
      </w:r>
    </w:p>
    <w:p w14:paraId="63FCD5F4" w14:textId="77777777" w:rsidR="00FC6F5B" w:rsidRPr="00315779" w:rsidRDefault="00113B25">
      <w:pPr>
        <w:pStyle w:val="a9"/>
        <w:numPr>
          <w:ilvl w:val="0"/>
          <w:numId w:val="1"/>
        </w:numPr>
        <w:ind w:left="981" w:firstLineChars="0"/>
        <w:rPr>
          <w:rFonts w:ascii="宋体" w:hAnsi="宋体" w:cs="宋体"/>
          <w:szCs w:val="24"/>
        </w:rPr>
      </w:pPr>
      <w:r w:rsidRPr="00315779">
        <w:rPr>
          <w:rFonts w:ascii="宋体" w:hAnsi="宋体" w:cs="宋体"/>
          <w:szCs w:val="24"/>
        </w:rPr>
        <w:t>以赛促改</w:t>
      </w:r>
      <w:r w:rsidRPr="00315779">
        <w:rPr>
          <w:rFonts w:ascii="宋体" w:hAnsi="宋体" w:cs="宋体" w:hint="eastAsia"/>
          <w:szCs w:val="24"/>
        </w:rPr>
        <w:t>，师生在</w:t>
      </w:r>
      <w:r w:rsidRPr="00315779">
        <w:rPr>
          <w:rFonts w:ascii="宋体" w:hAnsi="宋体" w:cs="宋体"/>
          <w:szCs w:val="24"/>
        </w:rPr>
        <w:t>各类赛事中的参与度</w:t>
      </w:r>
      <w:r w:rsidRPr="00315779">
        <w:rPr>
          <w:rFonts w:ascii="宋体" w:hAnsi="宋体" w:cs="宋体" w:hint="eastAsia"/>
          <w:szCs w:val="24"/>
        </w:rPr>
        <w:t>、</w:t>
      </w:r>
      <w:r w:rsidRPr="00315779">
        <w:rPr>
          <w:rFonts w:ascii="宋体" w:hAnsi="宋体" w:cs="宋体"/>
          <w:szCs w:val="24"/>
        </w:rPr>
        <w:t>获奖情况分析统计</w:t>
      </w:r>
      <w:r w:rsidRPr="00315779">
        <w:rPr>
          <w:rFonts w:ascii="宋体" w:hAnsi="宋体" w:cs="宋体" w:hint="eastAsia"/>
          <w:szCs w:val="24"/>
        </w:rPr>
        <w:t>。</w:t>
      </w:r>
    </w:p>
    <w:p w14:paraId="75A8E6FA" w14:textId="77777777" w:rsidR="00FC6F5B" w:rsidRPr="00315779" w:rsidRDefault="00113B25">
      <w:pPr>
        <w:pStyle w:val="a9"/>
        <w:numPr>
          <w:ilvl w:val="0"/>
          <w:numId w:val="1"/>
        </w:numPr>
        <w:ind w:left="981" w:firstLineChars="0"/>
        <w:rPr>
          <w:rFonts w:ascii="宋体" w:hAnsi="宋体" w:cs="宋体"/>
          <w:szCs w:val="24"/>
        </w:rPr>
      </w:pPr>
      <w:r w:rsidRPr="00315779">
        <w:rPr>
          <w:rFonts w:ascii="宋体" w:hAnsi="宋体" w:cs="宋体"/>
          <w:szCs w:val="24"/>
        </w:rPr>
        <w:lastRenderedPageBreak/>
        <w:t>教育教学改革方面的成果如教学成果奖</w:t>
      </w:r>
      <w:r w:rsidRPr="00315779">
        <w:rPr>
          <w:rFonts w:ascii="宋体" w:hAnsi="宋体" w:cs="宋体" w:hint="eastAsia"/>
          <w:szCs w:val="24"/>
        </w:rPr>
        <w:t>、精品</w:t>
      </w:r>
      <w:r w:rsidRPr="00315779">
        <w:rPr>
          <w:rFonts w:ascii="宋体" w:hAnsi="宋体" w:cs="宋体"/>
          <w:szCs w:val="24"/>
        </w:rPr>
        <w:t>教材</w:t>
      </w:r>
      <w:r w:rsidRPr="00315779">
        <w:rPr>
          <w:rFonts w:ascii="宋体" w:hAnsi="宋体" w:cs="宋体" w:hint="eastAsia"/>
          <w:szCs w:val="24"/>
        </w:rPr>
        <w:t>、优质课程</w:t>
      </w:r>
      <w:r w:rsidRPr="00315779">
        <w:rPr>
          <w:rFonts w:ascii="宋体" w:hAnsi="宋体" w:cs="宋体"/>
          <w:szCs w:val="24"/>
        </w:rPr>
        <w:t>等方面的成果统计</w:t>
      </w:r>
      <w:r w:rsidRPr="00315779">
        <w:rPr>
          <w:rFonts w:ascii="宋体" w:hAnsi="宋体" w:cs="宋体" w:hint="eastAsia"/>
          <w:szCs w:val="24"/>
        </w:rPr>
        <w:t>。</w:t>
      </w:r>
    </w:p>
    <w:p w14:paraId="6BB1EFE4" w14:textId="77777777" w:rsidR="00FC6F5B" w:rsidRPr="00315779" w:rsidRDefault="00113B25">
      <w:pPr>
        <w:pStyle w:val="a9"/>
        <w:numPr>
          <w:ilvl w:val="0"/>
          <w:numId w:val="1"/>
        </w:numPr>
        <w:ind w:left="981" w:firstLineChars="0"/>
        <w:rPr>
          <w:rFonts w:ascii="宋体" w:hAnsi="宋体" w:cs="宋体"/>
          <w:szCs w:val="24"/>
        </w:rPr>
      </w:pPr>
      <w:r w:rsidRPr="00315779">
        <w:rPr>
          <w:rFonts w:ascii="宋体" w:hAnsi="宋体" w:cs="宋体" w:hint="eastAsia"/>
          <w:szCs w:val="24"/>
        </w:rPr>
        <w:t>撰写专业质量报告，诊断原因，提出整改措施。</w:t>
      </w:r>
    </w:p>
    <w:p w14:paraId="244CED66" w14:textId="77777777" w:rsidR="00FC6F5B" w:rsidRPr="00315779" w:rsidRDefault="00113B25" w:rsidP="007C11BC">
      <w:pPr>
        <w:pStyle w:val="1"/>
        <w:spacing w:before="0" w:after="0" w:line="240" w:lineRule="auto"/>
        <w:ind w:firstLineChars="0" w:firstLine="0"/>
        <w:rPr>
          <w:rFonts w:ascii="黑体" w:eastAsia="黑体" w:hAnsi="黑体"/>
          <w:sz w:val="30"/>
          <w:szCs w:val="30"/>
        </w:rPr>
      </w:pPr>
      <w:bookmarkStart w:id="166" w:name="_Toc81226068"/>
      <w:bookmarkStart w:id="167" w:name="_Toc81228643"/>
      <w:bookmarkStart w:id="168" w:name="_Toc81230209"/>
      <w:bookmarkStart w:id="169" w:name="_Toc81230365"/>
      <w:bookmarkStart w:id="170" w:name="_Toc82866862"/>
      <w:bookmarkStart w:id="171" w:name="_Toc82866939"/>
      <w:bookmarkStart w:id="172" w:name="_Toc91837894"/>
      <w:bookmarkStart w:id="173" w:name="_Toc99357671"/>
      <w:r w:rsidRPr="00315779">
        <w:rPr>
          <w:rFonts w:ascii="黑体" w:eastAsia="黑体" w:hAnsi="黑体" w:hint="eastAsia"/>
          <w:sz w:val="30"/>
          <w:szCs w:val="30"/>
        </w:rPr>
        <w:t>十、职业基本素养</w:t>
      </w:r>
      <w:bookmarkEnd w:id="166"/>
      <w:bookmarkEnd w:id="167"/>
      <w:bookmarkEnd w:id="168"/>
      <w:bookmarkEnd w:id="169"/>
      <w:bookmarkEnd w:id="170"/>
      <w:bookmarkEnd w:id="171"/>
      <w:bookmarkEnd w:id="172"/>
      <w:bookmarkEnd w:id="173"/>
    </w:p>
    <w:p w14:paraId="14E02D2A" w14:textId="77777777" w:rsidR="00AA1F65" w:rsidRPr="00315779" w:rsidRDefault="00AA1F65" w:rsidP="0081524C">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坚持立德树人根本任务，深化推进素质教育，将职业素养作为职业教育人才培养的重要目标之一。把进入校园“感”素养、课堂教学“知”素养、走入企业“看”素养、实习实训“练”素养、顶岗实习“验”素养、步入职场“亮”素养的“六步嬗变”养成体系作为落实立德树人根本任务有效举措，使职业素养教育成为我校人才培养的亮丽底色。</w:t>
      </w:r>
    </w:p>
    <w:p w14:paraId="7293D48C" w14:textId="633C6F36" w:rsidR="00FC6F5B" w:rsidRPr="00315779" w:rsidRDefault="00AA1F65" w:rsidP="0081524C">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通过职业素养融入人才培养目标，培养学生敬业精神、工匠精神、劳动精神、劳模精神。让学生真正热爱劳动，形成敬业守信、埋头苦干的良好品质，铸就精益求精和争当劳模的价值追求；养成积极向上、团队合作、责任担当的意识；提高学习能力、自控能力、创新能力。通过职业素养教育为学生人生职业卓越发展注入不可替代的发展能力，奠定学生成人、成才、成功的坚实基础。</w:t>
      </w:r>
    </w:p>
    <w:p w14:paraId="2C4DF7A5" w14:textId="77777777" w:rsidR="00FC6F5B" w:rsidRPr="00315779" w:rsidRDefault="00113B25" w:rsidP="007C11BC">
      <w:pPr>
        <w:pStyle w:val="1"/>
        <w:spacing w:before="0" w:after="0" w:line="240" w:lineRule="auto"/>
        <w:ind w:firstLineChars="0" w:firstLine="0"/>
        <w:rPr>
          <w:rFonts w:ascii="黑体" w:eastAsia="黑体" w:hAnsi="黑体"/>
          <w:sz w:val="30"/>
          <w:szCs w:val="30"/>
        </w:rPr>
      </w:pPr>
      <w:bookmarkStart w:id="174" w:name="_Toc81226069"/>
      <w:bookmarkStart w:id="175" w:name="_Toc81228644"/>
      <w:bookmarkStart w:id="176" w:name="_Toc81230210"/>
      <w:bookmarkStart w:id="177" w:name="_Toc81230366"/>
      <w:bookmarkStart w:id="178" w:name="_Toc82866863"/>
      <w:bookmarkStart w:id="179" w:name="_Toc82866940"/>
      <w:bookmarkStart w:id="180" w:name="_Toc91837895"/>
      <w:bookmarkStart w:id="181" w:name="_Toc99357672"/>
      <w:r w:rsidRPr="00315779">
        <w:rPr>
          <w:rFonts w:ascii="黑体" w:eastAsia="黑体" w:hAnsi="黑体" w:hint="eastAsia"/>
          <w:sz w:val="30"/>
          <w:szCs w:val="30"/>
        </w:rPr>
        <w:t>十一、毕业要求</w:t>
      </w:r>
      <w:bookmarkEnd w:id="174"/>
      <w:bookmarkEnd w:id="175"/>
      <w:bookmarkEnd w:id="176"/>
      <w:bookmarkEnd w:id="177"/>
      <w:bookmarkEnd w:id="178"/>
      <w:bookmarkEnd w:id="179"/>
      <w:bookmarkEnd w:id="180"/>
      <w:bookmarkEnd w:id="181"/>
    </w:p>
    <w:p w14:paraId="4622474A" w14:textId="77777777" w:rsidR="00FC6F5B" w:rsidRPr="00315779" w:rsidRDefault="00113B25" w:rsidP="00695B7C">
      <w:pPr>
        <w:pStyle w:val="2"/>
        <w:spacing w:before="0" w:after="0" w:line="240" w:lineRule="auto"/>
        <w:ind w:firstLine="560"/>
        <w:rPr>
          <w:sz w:val="28"/>
          <w:szCs w:val="28"/>
        </w:rPr>
      </w:pPr>
      <w:bookmarkStart w:id="182" w:name="_Toc81226070"/>
      <w:bookmarkStart w:id="183" w:name="_Toc81228645"/>
      <w:bookmarkStart w:id="184" w:name="_Toc81230211"/>
      <w:bookmarkStart w:id="185" w:name="_Toc81230367"/>
      <w:bookmarkStart w:id="186" w:name="_Toc91837896"/>
      <w:bookmarkStart w:id="187" w:name="_Toc99357673"/>
      <w:r w:rsidRPr="00315779">
        <w:rPr>
          <w:rFonts w:hint="eastAsia"/>
          <w:sz w:val="28"/>
          <w:szCs w:val="28"/>
        </w:rPr>
        <w:t>（一）学时学分</w:t>
      </w:r>
      <w:bookmarkEnd w:id="182"/>
      <w:bookmarkEnd w:id="183"/>
      <w:bookmarkEnd w:id="184"/>
      <w:bookmarkEnd w:id="185"/>
      <w:bookmarkEnd w:id="186"/>
      <w:bookmarkEnd w:id="187"/>
    </w:p>
    <w:p w14:paraId="61C3CEB6" w14:textId="22C28FC0" w:rsidR="00255927" w:rsidRPr="00315779" w:rsidRDefault="00806FF0" w:rsidP="00806FF0">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毕业总学时达到2</w:t>
      </w:r>
      <w:r w:rsidR="002D7F4C" w:rsidRPr="00315779">
        <w:rPr>
          <w:rFonts w:ascii="宋体" w:eastAsia="宋体" w:hAnsi="宋体" w:cs="宋体" w:hint="eastAsia"/>
          <w:sz w:val="24"/>
          <w:szCs w:val="24"/>
        </w:rPr>
        <w:t>693</w:t>
      </w:r>
      <w:r w:rsidRPr="00315779">
        <w:rPr>
          <w:rFonts w:ascii="宋体" w:eastAsia="宋体" w:hAnsi="宋体" w:cs="宋体" w:hint="eastAsia"/>
          <w:sz w:val="24"/>
          <w:szCs w:val="24"/>
        </w:rPr>
        <w:t>学时，总学分1</w:t>
      </w:r>
      <w:r w:rsidR="00F100E4">
        <w:rPr>
          <w:rFonts w:ascii="宋体" w:eastAsia="宋体" w:hAnsi="宋体" w:cs="宋体"/>
          <w:sz w:val="24"/>
          <w:szCs w:val="24"/>
        </w:rPr>
        <w:t>58</w:t>
      </w:r>
      <w:r w:rsidRPr="00315779">
        <w:rPr>
          <w:rFonts w:ascii="宋体" w:eastAsia="宋体" w:hAnsi="宋体" w:cs="宋体"/>
          <w:sz w:val="24"/>
          <w:szCs w:val="24"/>
        </w:rPr>
        <w:t>.5</w:t>
      </w:r>
      <w:r w:rsidRPr="00315779">
        <w:rPr>
          <w:rFonts w:ascii="宋体" w:eastAsia="宋体" w:hAnsi="宋体" w:cs="宋体" w:hint="eastAsia"/>
          <w:sz w:val="24"/>
          <w:szCs w:val="24"/>
        </w:rPr>
        <w:t>学分。</w:t>
      </w:r>
    </w:p>
    <w:p w14:paraId="076DB13C" w14:textId="77777777" w:rsidR="00FC6F5B" w:rsidRPr="00315779" w:rsidRDefault="00113B25" w:rsidP="00695B7C">
      <w:pPr>
        <w:pStyle w:val="2"/>
        <w:spacing w:before="0" w:after="0" w:line="240" w:lineRule="auto"/>
        <w:ind w:firstLine="560"/>
        <w:rPr>
          <w:sz w:val="28"/>
          <w:szCs w:val="28"/>
        </w:rPr>
      </w:pPr>
      <w:bookmarkStart w:id="188" w:name="_Toc81226071"/>
      <w:bookmarkStart w:id="189" w:name="_Toc81228646"/>
      <w:bookmarkStart w:id="190" w:name="_Toc81230212"/>
      <w:bookmarkStart w:id="191" w:name="_Toc81230368"/>
      <w:bookmarkStart w:id="192" w:name="_Toc91837897"/>
      <w:bookmarkStart w:id="193" w:name="_Toc99357674"/>
      <w:r w:rsidRPr="00315779">
        <w:rPr>
          <w:rFonts w:hint="eastAsia"/>
          <w:sz w:val="28"/>
          <w:szCs w:val="28"/>
        </w:rPr>
        <w:t>（二）具体要求</w:t>
      </w:r>
      <w:bookmarkEnd w:id="188"/>
      <w:bookmarkEnd w:id="189"/>
      <w:bookmarkEnd w:id="190"/>
      <w:bookmarkEnd w:id="191"/>
      <w:bookmarkEnd w:id="192"/>
      <w:bookmarkEnd w:id="193"/>
    </w:p>
    <w:p w14:paraId="1634F715" w14:textId="5577C600" w:rsidR="00FC6F5B" w:rsidRPr="00315779" w:rsidRDefault="00113B25">
      <w:pPr>
        <w:spacing w:line="360" w:lineRule="auto"/>
        <w:ind w:firstLine="480"/>
        <w:rPr>
          <w:rFonts w:ascii="宋体" w:eastAsia="宋体" w:hAnsi="宋体" w:cs="宋体"/>
          <w:sz w:val="24"/>
          <w:szCs w:val="24"/>
        </w:rPr>
      </w:pPr>
      <w:r w:rsidRPr="00315779">
        <w:rPr>
          <w:rFonts w:ascii="宋体" w:eastAsia="宋体" w:hAnsi="宋体" w:cs="宋体"/>
          <w:sz w:val="24"/>
          <w:szCs w:val="24"/>
        </w:rPr>
        <w:t>学生在校期间，</w:t>
      </w:r>
      <w:r w:rsidR="00806FF0" w:rsidRPr="00315779">
        <w:rPr>
          <w:rFonts w:ascii="宋体" w:eastAsia="宋体" w:hAnsi="宋体" w:cs="宋体" w:hint="eastAsia"/>
          <w:sz w:val="24"/>
          <w:szCs w:val="24"/>
        </w:rPr>
        <w:t>按规定修满全部课程并合格，英语达到学校规定的毕业要求，</w:t>
      </w:r>
      <w:r w:rsidRPr="00315779">
        <w:rPr>
          <w:rFonts w:ascii="宋体" w:eastAsia="宋体" w:hAnsi="宋体" w:cs="宋体"/>
          <w:sz w:val="24"/>
          <w:szCs w:val="24"/>
        </w:rPr>
        <w:t>完成专业规定学分，同时，还需取</w:t>
      </w:r>
      <w:r w:rsidRPr="00315779">
        <w:rPr>
          <w:rFonts w:ascii="宋体" w:eastAsia="宋体" w:hAnsi="宋体" w:cs="宋体" w:hint="eastAsia"/>
          <w:sz w:val="24"/>
          <w:szCs w:val="24"/>
        </w:rPr>
        <w:t>得以下相关证书，准予毕业。</w:t>
      </w:r>
    </w:p>
    <w:p w14:paraId="08F7A185" w14:textId="77777777" w:rsidR="00FC6F5B" w:rsidRPr="00315779" w:rsidRDefault="00113B25">
      <w:pPr>
        <w:spacing w:line="360" w:lineRule="auto"/>
        <w:ind w:firstLine="480"/>
        <w:rPr>
          <w:rFonts w:ascii="宋体" w:eastAsia="宋体" w:hAnsi="宋体" w:cs="宋体"/>
          <w:sz w:val="24"/>
          <w:szCs w:val="24"/>
        </w:rPr>
      </w:pPr>
      <w:r w:rsidRPr="00315779">
        <w:rPr>
          <w:rFonts w:ascii="Cambria" w:eastAsia="宋体" w:hAnsi="Cambria" w:cs="Cambria"/>
          <w:sz w:val="24"/>
          <w:szCs w:val="24"/>
        </w:rPr>
        <w:t>◼</w:t>
      </w:r>
      <w:r w:rsidRPr="00315779">
        <w:rPr>
          <w:rFonts w:ascii="宋体" w:eastAsia="宋体" w:hAnsi="宋体" w:cs="宋体"/>
          <w:sz w:val="24"/>
          <w:szCs w:val="24"/>
        </w:rPr>
        <w:t xml:space="preserve"> 英语 B 级考试证书；</w:t>
      </w:r>
    </w:p>
    <w:p w14:paraId="1EFC2A55" w14:textId="77777777" w:rsidR="00FC6F5B" w:rsidRPr="00315779" w:rsidRDefault="00113B25">
      <w:pPr>
        <w:spacing w:line="360" w:lineRule="auto"/>
        <w:ind w:firstLine="480"/>
        <w:rPr>
          <w:rFonts w:ascii="宋体" w:eastAsia="宋体" w:hAnsi="宋体" w:cs="宋体"/>
          <w:sz w:val="24"/>
          <w:szCs w:val="24"/>
        </w:rPr>
      </w:pPr>
      <w:r w:rsidRPr="00315779">
        <w:rPr>
          <w:rFonts w:ascii="Cambria" w:eastAsia="宋体" w:hAnsi="Cambria" w:cs="Cambria"/>
          <w:sz w:val="24"/>
          <w:szCs w:val="24"/>
        </w:rPr>
        <w:t>◼</w:t>
      </w:r>
      <w:r w:rsidRPr="00315779">
        <w:rPr>
          <w:rFonts w:ascii="宋体" w:eastAsia="宋体" w:hAnsi="宋体" w:cs="宋体"/>
          <w:sz w:val="24"/>
          <w:szCs w:val="24"/>
        </w:rPr>
        <w:t xml:space="preserve"> 计算机一级证书；</w:t>
      </w:r>
    </w:p>
    <w:p w14:paraId="4AF0CF80" w14:textId="77777777" w:rsidR="00FC6F5B" w:rsidRPr="00315779" w:rsidRDefault="00113B25">
      <w:pPr>
        <w:spacing w:line="360" w:lineRule="auto"/>
        <w:ind w:firstLine="480"/>
        <w:rPr>
          <w:rFonts w:ascii="宋体" w:eastAsia="宋体" w:hAnsi="宋体" w:cs="宋体"/>
          <w:sz w:val="24"/>
          <w:szCs w:val="24"/>
        </w:rPr>
      </w:pPr>
      <w:r w:rsidRPr="00315779">
        <w:rPr>
          <w:rFonts w:ascii="Cambria" w:eastAsia="宋体" w:hAnsi="Cambria" w:cs="Cambria"/>
          <w:sz w:val="24"/>
          <w:szCs w:val="24"/>
        </w:rPr>
        <w:t>◼</w:t>
      </w:r>
      <w:r w:rsidRPr="00315779">
        <w:rPr>
          <w:rFonts w:ascii="宋体" w:eastAsia="宋体" w:hAnsi="宋体" w:cs="宋体"/>
          <w:sz w:val="24"/>
          <w:szCs w:val="24"/>
        </w:rPr>
        <w:t xml:space="preserve"> 达到国家教育部要求的大学生体育合格标准；</w:t>
      </w:r>
    </w:p>
    <w:p w14:paraId="13554C6D" w14:textId="77777777" w:rsidR="00FC6F5B" w:rsidRPr="00315779" w:rsidRDefault="00113B25">
      <w:pPr>
        <w:spacing w:line="360" w:lineRule="auto"/>
        <w:ind w:firstLine="480"/>
        <w:rPr>
          <w:rFonts w:ascii="宋体" w:eastAsia="宋体" w:hAnsi="宋体" w:cs="宋体"/>
          <w:sz w:val="24"/>
          <w:szCs w:val="24"/>
        </w:rPr>
      </w:pPr>
      <w:r w:rsidRPr="00315779">
        <w:rPr>
          <w:rFonts w:ascii="Cambria" w:eastAsia="宋体" w:hAnsi="Cambria" w:cs="Cambria"/>
          <w:sz w:val="24"/>
          <w:szCs w:val="24"/>
        </w:rPr>
        <w:t>◼</w:t>
      </w:r>
      <w:r w:rsidRPr="00315779">
        <w:rPr>
          <w:rFonts w:ascii="宋体" w:eastAsia="宋体" w:hAnsi="宋体" w:cs="宋体"/>
          <w:sz w:val="24"/>
          <w:szCs w:val="24"/>
        </w:rPr>
        <w:t xml:space="preserve"> 职业资格证书 不少于1 项；</w:t>
      </w:r>
    </w:p>
    <w:p w14:paraId="4A61ACCA" w14:textId="77777777" w:rsidR="00FC6F5B" w:rsidRPr="00315779" w:rsidRDefault="00113B25">
      <w:pPr>
        <w:spacing w:line="360" w:lineRule="auto"/>
        <w:ind w:firstLine="480"/>
        <w:rPr>
          <w:rFonts w:ascii="宋体" w:eastAsia="宋体" w:hAnsi="宋体" w:cs="宋体"/>
          <w:sz w:val="24"/>
          <w:szCs w:val="24"/>
        </w:rPr>
      </w:pPr>
      <w:r w:rsidRPr="00315779">
        <w:rPr>
          <w:rFonts w:ascii="Cambria" w:eastAsia="宋体" w:hAnsi="Cambria" w:cs="Cambria"/>
          <w:sz w:val="24"/>
          <w:szCs w:val="24"/>
        </w:rPr>
        <w:t>◼</w:t>
      </w:r>
      <w:r w:rsidRPr="00315779">
        <w:rPr>
          <w:rFonts w:ascii="宋体" w:eastAsia="宋体" w:hAnsi="宋体" w:cs="宋体"/>
          <w:sz w:val="24"/>
          <w:szCs w:val="24"/>
        </w:rPr>
        <w:t xml:space="preserve"> 顶岗实习经历及合格鉴定书；</w:t>
      </w:r>
    </w:p>
    <w:p w14:paraId="202EAE42" w14:textId="1A76DE47" w:rsidR="00FC6F5B" w:rsidRPr="00315779" w:rsidRDefault="00113B25">
      <w:pPr>
        <w:spacing w:line="360" w:lineRule="auto"/>
        <w:ind w:firstLine="480"/>
        <w:rPr>
          <w:rFonts w:ascii="宋体" w:eastAsia="宋体" w:hAnsi="宋体" w:cs="宋体"/>
          <w:sz w:val="24"/>
          <w:szCs w:val="24"/>
        </w:rPr>
      </w:pPr>
      <w:r w:rsidRPr="00315779">
        <w:rPr>
          <w:rFonts w:ascii="Cambria" w:eastAsia="宋体" w:hAnsi="Cambria" w:cs="Cambria"/>
          <w:sz w:val="24"/>
          <w:szCs w:val="24"/>
        </w:rPr>
        <w:t>◼</w:t>
      </w:r>
      <w:r w:rsidRPr="00315779">
        <w:rPr>
          <w:rFonts w:ascii="宋体" w:eastAsia="宋体" w:hAnsi="宋体" w:cs="宋体"/>
          <w:sz w:val="24"/>
          <w:szCs w:val="24"/>
        </w:rPr>
        <w:t xml:space="preserve"> 素质拓展 4 </w:t>
      </w:r>
      <w:r w:rsidR="0081524C" w:rsidRPr="00315779">
        <w:rPr>
          <w:rFonts w:ascii="宋体" w:eastAsia="宋体" w:hAnsi="宋体" w:cs="宋体" w:hint="eastAsia"/>
          <w:sz w:val="24"/>
          <w:szCs w:val="24"/>
        </w:rPr>
        <w:t>学</w:t>
      </w:r>
      <w:r w:rsidRPr="00315779">
        <w:rPr>
          <w:rFonts w:ascii="宋体" w:eastAsia="宋体" w:hAnsi="宋体" w:cs="宋体"/>
          <w:sz w:val="24"/>
          <w:szCs w:val="24"/>
        </w:rPr>
        <w:t>分以上。</w:t>
      </w:r>
    </w:p>
    <w:p w14:paraId="39DFCA88" w14:textId="561E0664" w:rsidR="00FC6F5B" w:rsidRPr="00315779" w:rsidRDefault="00113B25" w:rsidP="007C11BC">
      <w:pPr>
        <w:pStyle w:val="1"/>
        <w:spacing w:before="0" w:after="0" w:line="240" w:lineRule="auto"/>
        <w:ind w:firstLineChars="0" w:firstLine="0"/>
        <w:rPr>
          <w:rFonts w:ascii="黑体" w:eastAsia="黑体" w:hAnsi="黑体"/>
          <w:sz w:val="30"/>
          <w:szCs w:val="30"/>
        </w:rPr>
      </w:pPr>
      <w:bookmarkStart w:id="194" w:name="_Toc81226072"/>
      <w:bookmarkStart w:id="195" w:name="_Toc81228647"/>
      <w:bookmarkStart w:id="196" w:name="_Toc81230213"/>
      <w:bookmarkStart w:id="197" w:name="_Toc81230369"/>
      <w:bookmarkStart w:id="198" w:name="_Toc82866864"/>
      <w:bookmarkStart w:id="199" w:name="_Toc82866941"/>
      <w:bookmarkStart w:id="200" w:name="_Toc91837898"/>
      <w:bookmarkStart w:id="201" w:name="_Toc99357675"/>
      <w:r w:rsidRPr="00315779">
        <w:rPr>
          <w:rFonts w:ascii="黑体" w:eastAsia="黑体" w:hAnsi="黑体" w:hint="eastAsia"/>
          <w:sz w:val="30"/>
          <w:szCs w:val="30"/>
        </w:rPr>
        <w:lastRenderedPageBreak/>
        <w:t>十二、</w:t>
      </w:r>
      <w:bookmarkEnd w:id="194"/>
      <w:bookmarkEnd w:id="195"/>
      <w:bookmarkEnd w:id="196"/>
      <w:bookmarkEnd w:id="197"/>
      <w:r w:rsidR="0069401D" w:rsidRPr="00315779">
        <w:rPr>
          <w:rFonts w:ascii="黑体" w:eastAsia="黑体" w:hAnsi="黑体" w:hint="eastAsia"/>
          <w:sz w:val="30"/>
          <w:szCs w:val="30"/>
        </w:rPr>
        <w:t>修订</w:t>
      </w:r>
      <w:r w:rsidR="00DC66FF" w:rsidRPr="00315779">
        <w:rPr>
          <w:rFonts w:ascii="黑体" w:eastAsia="黑体" w:hAnsi="黑体" w:hint="eastAsia"/>
          <w:sz w:val="30"/>
          <w:szCs w:val="30"/>
        </w:rPr>
        <w:t>说明</w:t>
      </w:r>
      <w:bookmarkEnd w:id="198"/>
      <w:bookmarkEnd w:id="199"/>
      <w:bookmarkEnd w:id="200"/>
      <w:bookmarkEnd w:id="201"/>
    </w:p>
    <w:p w14:paraId="6BDA5F5D" w14:textId="1B210458" w:rsidR="00E618B2" w:rsidRPr="00910D3A" w:rsidRDefault="00E618B2" w:rsidP="00E618B2">
      <w:pPr>
        <w:pStyle w:val="2"/>
        <w:snapToGrid w:val="0"/>
        <w:spacing w:before="100" w:beforeAutospacing="1" w:after="100" w:afterAutospacing="1" w:line="240" w:lineRule="auto"/>
        <w:ind w:firstLine="560"/>
        <w:rPr>
          <w:sz w:val="28"/>
          <w:szCs w:val="28"/>
        </w:rPr>
      </w:pPr>
      <w:bookmarkStart w:id="202" w:name="_Toc91837899"/>
      <w:bookmarkStart w:id="203" w:name="_Toc91841438"/>
      <w:bookmarkStart w:id="204" w:name="_Hlk89079326"/>
      <w:bookmarkStart w:id="205" w:name="_Toc99357676"/>
      <w:r w:rsidRPr="00910D3A">
        <w:rPr>
          <w:rFonts w:hint="eastAsia"/>
          <w:sz w:val="28"/>
          <w:szCs w:val="28"/>
        </w:rPr>
        <w:t>（</w:t>
      </w:r>
      <w:r>
        <w:rPr>
          <w:rFonts w:hint="eastAsia"/>
          <w:sz w:val="28"/>
          <w:szCs w:val="28"/>
        </w:rPr>
        <w:t>一</w:t>
      </w:r>
      <w:r w:rsidRPr="00910D3A">
        <w:rPr>
          <w:rFonts w:hint="eastAsia"/>
          <w:sz w:val="28"/>
          <w:szCs w:val="28"/>
        </w:rPr>
        <w:t>）课程思政</w:t>
      </w:r>
      <w:bookmarkEnd w:id="203"/>
      <w:bookmarkEnd w:id="205"/>
    </w:p>
    <w:p w14:paraId="338962E1" w14:textId="77777777" w:rsidR="00E618B2" w:rsidRPr="00910D3A" w:rsidRDefault="00E618B2" w:rsidP="00E618B2">
      <w:pPr>
        <w:spacing w:line="360" w:lineRule="auto"/>
        <w:ind w:firstLine="480"/>
        <w:rPr>
          <w:rFonts w:ascii="宋体" w:eastAsia="宋体" w:hAnsi="宋体" w:cs="宋体"/>
          <w:sz w:val="24"/>
          <w:szCs w:val="24"/>
        </w:rPr>
      </w:pPr>
      <w:r w:rsidRPr="00910D3A">
        <w:rPr>
          <w:rFonts w:ascii="宋体" w:eastAsia="宋体" w:hAnsi="宋体" w:cs="宋体" w:hint="eastAsia"/>
          <w:sz w:val="24"/>
          <w:szCs w:val="24"/>
        </w:rPr>
        <w:t>统筹</w:t>
      </w:r>
      <w:r w:rsidRPr="00910D3A">
        <w:rPr>
          <w:rFonts w:ascii="宋体" w:eastAsia="宋体" w:hAnsi="宋体" w:cs="宋体"/>
          <w:sz w:val="24"/>
          <w:szCs w:val="24"/>
        </w:rPr>
        <w:t>“课程思政”与思政课程（即思想政治理论课），</w:t>
      </w:r>
      <w:r w:rsidRPr="00910D3A">
        <w:rPr>
          <w:rFonts w:ascii="宋体" w:eastAsia="宋体" w:hAnsi="宋体" w:cs="宋体" w:hint="eastAsia"/>
          <w:sz w:val="24"/>
          <w:szCs w:val="24"/>
        </w:rPr>
        <w:t>坚持学生中心、产出导向、持续改进，构建具</w:t>
      </w:r>
      <w:r w:rsidRPr="00910D3A">
        <w:rPr>
          <w:rFonts w:ascii="宋体" w:eastAsia="宋体" w:hAnsi="宋体" w:cs="宋体"/>
          <w:sz w:val="24"/>
          <w:szCs w:val="24"/>
        </w:rPr>
        <w:t>有专业特色</w:t>
      </w:r>
      <w:r w:rsidRPr="00910D3A">
        <w:rPr>
          <w:rFonts w:ascii="宋体" w:eastAsia="宋体" w:hAnsi="宋体" w:cs="宋体" w:hint="eastAsia"/>
          <w:sz w:val="24"/>
          <w:szCs w:val="24"/>
        </w:rPr>
        <w:t>的课程思政教学体系。将课程思政融入课堂教学建设全过程，充分发挥</w:t>
      </w:r>
      <w:r w:rsidRPr="00910D3A">
        <w:rPr>
          <w:rFonts w:ascii="宋体" w:eastAsia="宋体" w:hAnsi="宋体" w:cs="宋体"/>
          <w:sz w:val="24"/>
          <w:szCs w:val="24"/>
        </w:rPr>
        <w:t>课堂教学</w:t>
      </w:r>
      <w:r w:rsidRPr="00910D3A">
        <w:rPr>
          <w:rFonts w:ascii="宋体" w:eastAsia="宋体" w:hAnsi="宋体" w:cs="宋体" w:hint="eastAsia"/>
          <w:sz w:val="24"/>
          <w:szCs w:val="24"/>
        </w:rPr>
        <w:t>的</w:t>
      </w:r>
      <w:r w:rsidRPr="00910D3A">
        <w:rPr>
          <w:rFonts w:ascii="宋体" w:eastAsia="宋体" w:hAnsi="宋体" w:cs="宋体"/>
          <w:sz w:val="24"/>
          <w:szCs w:val="24"/>
        </w:rPr>
        <w:t>主渠道</w:t>
      </w:r>
      <w:r w:rsidRPr="00910D3A">
        <w:rPr>
          <w:rFonts w:ascii="宋体" w:eastAsia="宋体" w:hAnsi="宋体" w:cs="宋体" w:hint="eastAsia"/>
          <w:sz w:val="24"/>
          <w:szCs w:val="24"/>
        </w:rPr>
        <w:t>作用</w:t>
      </w:r>
      <w:r w:rsidRPr="00910D3A">
        <w:rPr>
          <w:rFonts w:ascii="宋体" w:eastAsia="宋体" w:hAnsi="宋体" w:cs="宋体"/>
          <w:sz w:val="24"/>
          <w:szCs w:val="24"/>
        </w:rPr>
        <w:t>，</w:t>
      </w:r>
      <w:r w:rsidRPr="00910D3A">
        <w:rPr>
          <w:rFonts w:ascii="宋体" w:eastAsia="宋体" w:hAnsi="宋体" w:cs="宋体" w:hint="eastAsia"/>
          <w:sz w:val="24"/>
          <w:szCs w:val="24"/>
        </w:rPr>
        <w:t>不断提升学生的课程学习体验、学习效果。</w:t>
      </w:r>
    </w:p>
    <w:p w14:paraId="38A32163" w14:textId="77777777" w:rsidR="00E618B2" w:rsidRPr="00910D3A" w:rsidRDefault="00E618B2" w:rsidP="00E618B2">
      <w:pPr>
        <w:spacing w:line="360" w:lineRule="auto"/>
        <w:ind w:firstLine="480"/>
        <w:rPr>
          <w:rFonts w:ascii="宋体" w:eastAsia="宋体" w:hAnsi="宋体" w:cs="宋体"/>
          <w:sz w:val="24"/>
          <w:szCs w:val="24"/>
        </w:rPr>
      </w:pPr>
      <w:r w:rsidRPr="00910D3A">
        <w:rPr>
          <w:rFonts w:ascii="宋体" w:eastAsia="宋体" w:hAnsi="宋体" w:cs="宋体" w:hint="eastAsia"/>
          <w:sz w:val="24"/>
          <w:szCs w:val="24"/>
        </w:rPr>
        <w:t>公共</w:t>
      </w:r>
      <w:r w:rsidRPr="00910D3A">
        <w:rPr>
          <w:rFonts w:ascii="宋体" w:eastAsia="宋体" w:hAnsi="宋体" w:cs="宋体"/>
          <w:sz w:val="24"/>
          <w:szCs w:val="24"/>
        </w:rPr>
        <w:t>基础课程</w:t>
      </w:r>
      <w:r w:rsidRPr="00910D3A">
        <w:rPr>
          <w:rFonts w:ascii="宋体" w:eastAsia="宋体" w:hAnsi="宋体" w:cs="宋体" w:hint="eastAsia"/>
          <w:sz w:val="24"/>
          <w:szCs w:val="24"/>
        </w:rPr>
        <w:t>重点提高大学生思想道德修养、人文素质、科学精神、宪法法治意识、国家安全意识和认知能力。专业</w:t>
      </w:r>
      <w:r w:rsidRPr="00910D3A">
        <w:rPr>
          <w:rFonts w:ascii="宋体" w:eastAsia="宋体" w:hAnsi="宋体" w:cs="宋体"/>
          <w:sz w:val="24"/>
          <w:szCs w:val="24"/>
        </w:rPr>
        <w:t>教育课程</w:t>
      </w:r>
      <w:r w:rsidRPr="00910D3A">
        <w:rPr>
          <w:rFonts w:ascii="宋体" w:eastAsia="宋体" w:hAnsi="宋体" w:cs="宋体" w:hint="eastAsia"/>
          <w:sz w:val="24"/>
          <w:szCs w:val="24"/>
        </w:rPr>
        <w:t>根据学科专业的特色和优势，探索</w:t>
      </w:r>
      <w:r w:rsidRPr="00910D3A">
        <w:rPr>
          <w:rFonts w:ascii="宋体" w:eastAsia="宋体" w:hAnsi="宋体" w:cs="宋体"/>
          <w:sz w:val="24"/>
          <w:szCs w:val="24"/>
        </w:rPr>
        <w:t>有机融入本专业的建设内容、方法和载体，</w:t>
      </w:r>
      <w:r w:rsidRPr="00910D3A">
        <w:rPr>
          <w:rFonts w:ascii="宋体" w:eastAsia="宋体" w:hAnsi="宋体" w:cs="宋体" w:hint="eastAsia"/>
          <w:sz w:val="24"/>
          <w:szCs w:val="24"/>
        </w:rPr>
        <w:t>深度挖掘提炼专业知识体系中所蕴含的思想价值和精神内涵，有机融入课程教学。</w:t>
      </w:r>
    </w:p>
    <w:p w14:paraId="6544B006" w14:textId="77777777" w:rsidR="00E618B2" w:rsidRPr="00910D3A" w:rsidRDefault="00E618B2" w:rsidP="00E618B2">
      <w:pPr>
        <w:spacing w:line="360" w:lineRule="auto"/>
        <w:ind w:firstLine="480"/>
        <w:rPr>
          <w:rFonts w:ascii="宋体" w:eastAsia="宋体" w:hAnsi="宋体" w:cs="宋体"/>
          <w:sz w:val="24"/>
          <w:szCs w:val="24"/>
        </w:rPr>
      </w:pPr>
      <w:r w:rsidRPr="00910D3A">
        <w:rPr>
          <w:rFonts w:ascii="宋体" w:eastAsia="宋体" w:hAnsi="宋体" w:cs="宋体" w:hint="eastAsia"/>
          <w:sz w:val="24"/>
          <w:szCs w:val="24"/>
        </w:rPr>
        <w:t>专业实验实践课程注重学思结合、知行统一，增强学生勇于探索的创新精神、善于解决问题的实践能力。创新创业教育课程注重让学生“敢闯会创”，在亲身参与中增强创新精神、创造意识和创业能力。社会实践类课程注重教育和引导学生弘扬劳动精神，在实践中增长智慧才干，在艰苦奋斗中锤炼意志品质。</w:t>
      </w:r>
    </w:p>
    <w:p w14:paraId="1721C6F3" w14:textId="77777777" w:rsidR="00E618B2" w:rsidRPr="00910D3A" w:rsidRDefault="00E618B2" w:rsidP="00E618B2">
      <w:pPr>
        <w:ind w:firstLineChars="0" w:firstLine="0"/>
      </w:pPr>
    </w:p>
    <w:p w14:paraId="719DEC5C" w14:textId="760C127B" w:rsidR="0069401D" w:rsidRPr="00315779" w:rsidRDefault="0069401D" w:rsidP="0069401D">
      <w:pPr>
        <w:pStyle w:val="2"/>
        <w:snapToGrid w:val="0"/>
        <w:spacing w:before="100" w:beforeAutospacing="1" w:after="100" w:afterAutospacing="1" w:line="240" w:lineRule="auto"/>
        <w:ind w:firstLine="560"/>
        <w:rPr>
          <w:sz w:val="28"/>
          <w:szCs w:val="28"/>
        </w:rPr>
      </w:pPr>
      <w:bookmarkStart w:id="206" w:name="_Toc99357677"/>
      <w:bookmarkEnd w:id="204"/>
      <w:r w:rsidRPr="00315779">
        <w:rPr>
          <w:rFonts w:hint="eastAsia"/>
          <w:sz w:val="28"/>
          <w:szCs w:val="28"/>
        </w:rPr>
        <w:t>（</w:t>
      </w:r>
      <w:r w:rsidR="00E618B2">
        <w:rPr>
          <w:rFonts w:hint="eastAsia"/>
          <w:sz w:val="28"/>
          <w:szCs w:val="28"/>
        </w:rPr>
        <w:t>二</w:t>
      </w:r>
      <w:r w:rsidRPr="00315779">
        <w:rPr>
          <w:rFonts w:hint="eastAsia"/>
          <w:sz w:val="28"/>
          <w:szCs w:val="28"/>
        </w:rPr>
        <w:t>）</w:t>
      </w:r>
      <w:bookmarkEnd w:id="202"/>
      <w:r w:rsidR="00ED5E64">
        <w:rPr>
          <w:rFonts w:hint="eastAsia"/>
          <w:sz w:val="28"/>
          <w:szCs w:val="28"/>
        </w:rPr>
        <w:t>指导思想</w:t>
      </w:r>
      <w:r w:rsidR="00E618B2">
        <w:rPr>
          <w:rFonts w:hint="eastAsia"/>
          <w:sz w:val="28"/>
          <w:szCs w:val="28"/>
        </w:rPr>
        <w:t>与人才培养模式</w:t>
      </w:r>
      <w:bookmarkEnd w:id="206"/>
    </w:p>
    <w:p w14:paraId="784F62FD" w14:textId="4A686BFF" w:rsidR="008A2D41" w:rsidRDefault="008A2D41" w:rsidP="008A2D41">
      <w:pPr>
        <w:spacing w:line="360" w:lineRule="auto"/>
        <w:ind w:firstLine="480"/>
        <w:rPr>
          <w:rFonts w:ascii="宋体" w:eastAsia="宋体" w:hAnsi="宋体" w:cs="宋体"/>
          <w:sz w:val="24"/>
          <w:szCs w:val="24"/>
        </w:rPr>
      </w:pPr>
      <w:bookmarkStart w:id="207" w:name="_Hlk75585556"/>
      <w:bookmarkStart w:id="208" w:name="_Toc91837900"/>
      <w:r w:rsidRPr="008A2D41">
        <w:rPr>
          <w:rFonts w:ascii="宋体" w:eastAsia="宋体" w:hAnsi="宋体" w:cs="宋体" w:hint="eastAsia"/>
          <w:sz w:val="24"/>
          <w:szCs w:val="24"/>
        </w:rPr>
        <w:t>按照国家数字经济发展与数字化转型战略要求，聚焦首都智慧城市建设，通过对智慧城市信息化建设产业链的分析，精准对接北京城市功能定位与产业生态链人才需求和规格，面向智慧城市建设信息技术服务领域，打造“AI+专业群”，实现专业群数字化改造和智能贯通的结构化课程体系设计，培养数字化专业人才。</w:t>
      </w:r>
    </w:p>
    <w:p w14:paraId="2303E177" w14:textId="464C510A" w:rsidR="008A2D41" w:rsidRPr="008A2D41" w:rsidRDefault="008A2D41" w:rsidP="008A2D41">
      <w:pPr>
        <w:spacing w:line="360" w:lineRule="auto"/>
        <w:ind w:firstLine="480"/>
        <w:rPr>
          <w:rFonts w:ascii="宋体" w:eastAsia="宋体" w:hAnsi="宋体" w:cs="宋体"/>
          <w:sz w:val="24"/>
          <w:szCs w:val="24"/>
        </w:rPr>
      </w:pPr>
      <w:r>
        <w:rPr>
          <w:rFonts w:ascii="宋体" w:eastAsia="宋体" w:hAnsi="宋体" w:cs="宋体" w:hint="eastAsia"/>
          <w:sz w:val="24"/>
          <w:szCs w:val="24"/>
        </w:rPr>
        <w:t>移动互联应用技术专业群将面向智慧城市产业链的数据资源层、平台服务层、应用层，着力培养软件和信息技术服务业、智慧城市信息技术服务业的程序员、测试员、人工智能训练师等职业，从事Web前端开发、小程序开发、U</w:t>
      </w:r>
      <w:r>
        <w:rPr>
          <w:rFonts w:ascii="宋体" w:eastAsia="宋体" w:hAnsi="宋体" w:cs="宋体"/>
          <w:sz w:val="24"/>
          <w:szCs w:val="24"/>
        </w:rPr>
        <w:t>I</w:t>
      </w:r>
      <w:r>
        <w:rPr>
          <w:rFonts w:ascii="宋体" w:eastAsia="宋体" w:hAnsi="宋体" w:cs="宋体" w:hint="eastAsia"/>
          <w:sz w:val="24"/>
          <w:szCs w:val="24"/>
        </w:rPr>
        <w:t>设计及AI应用开发等岗位工作。</w:t>
      </w:r>
    </w:p>
    <w:p w14:paraId="032697B8" w14:textId="572700C3" w:rsidR="00032D03" w:rsidRPr="008A2D41" w:rsidRDefault="008A2D41" w:rsidP="008A2D41">
      <w:pPr>
        <w:spacing w:line="360" w:lineRule="auto"/>
        <w:ind w:firstLineChars="0" w:firstLine="0"/>
        <w:rPr>
          <w:rFonts w:ascii="宋体" w:eastAsia="宋体" w:hAnsi="宋体" w:cs="宋体"/>
          <w:sz w:val="24"/>
          <w:szCs w:val="24"/>
        </w:rPr>
      </w:pPr>
      <w:r>
        <w:rPr>
          <w:rFonts w:ascii="宋体" w:eastAsia="宋体" w:hAnsi="宋体" w:cs="宋体"/>
          <w:noProof/>
          <w:sz w:val="24"/>
          <w:szCs w:val="24"/>
        </w:rPr>
        <w:lastRenderedPageBreak/>
        <w:drawing>
          <wp:inline distT="0" distB="0" distL="0" distR="0" wp14:anchorId="5BA0EA61" wp14:editId="162FFF78">
            <wp:extent cx="5747730" cy="3148566"/>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8213" cy="3187176"/>
                    </a:xfrm>
                    <a:prstGeom prst="rect">
                      <a:avLst/>
                    </a:prstGeom>
                    <a:noFill/>
                  </pic:spPr>
                </pic:pic>
              </a:graphicData>
            </a:graphic>
          </wp:inline>
        </w:drawing>
      </w:r>
    </w:p>
    <w:p w14:paraId="4F40C4A9" w14:textId="601BFC71" w:rsidR="00910D3A" w:rsidRPr="00315779" w:rsidRDefault="00910D3A" w:rsidP="00910D3A">
      <w:pPr>
        <w:spacing w:line="360" w:lineRule="auto"/>
        <w:ind w:firstLine="480"/>
        <w:rPr>
          <w:rFonts w:ascii="宋体" w:eastAsia="宋体" w:hAnsi="宋体" w:cs="宋体"/>
          <w:sz w:val="24"/>
          <w:szCs w:val="24"/>
        </w:rPr>
      </w:pPr>
      <w:r>
        <w:rPr>
          <w:rFonts w:ascii="宋体" w:eastAsia="宋体" w:hAnsi="宋体" w:cs="宋体" w:hint="eastAsia"/>
          <w:sz w:val="24"/>
          <w:szCs w:val="24"/>
        </w:rPr>
        <w:t>深化产教融合，校企协同育人。</w:t>
      </w:r>
      <w:r w:rsidRPr="00315779">
        <w:rPr>
          <w:rFonts w:ascii="宋体" w:eastAsia="宋体" w:hAnsi="宋体" w:cs="宋体" w:hint="eastAsia"/>
          <w:sz w:val="24"/>
          <w:szCs w:val="24"/>
        </w:rPr>
        <w:t>与华为、</w:t>
      </w:r>
      <w:r w:rsidRPr="00315779">
        <w:rPr>
          <w:rFonts w:ascii="宋体" w:eastAsia="宋体" w:hAnsi="宋体" w:cs="宋体"/>
          <w:sz w:val="24"/>
          <w:szCs w:val="24"/>
        </w:rPr>
        <w:t>科大讯飞</w:t>
      </w:r>
      <w:r w:rsidRPr="00315779">
        <w:rPr>
          <w:rFonts w:ascii="宋体" w:eastAsia="宋体" w:hAnsi="宋体" w:cs="宋体" w:hint="eastAsia"/>
          <w:sz w:val="24"/>
          <w:szCs w:val="24"/>
        </w:rPr>
        <w:t>、腾讯、达内、慧科</w:t>
      </w:r>
      <w:r w:rsidRPr="00315779">
        <w:rPr>
          <w:rFonts w:ascii="宋体" w:eastAsia="宋体" w:hAnsi="宋体" w:cs="宋体"/>
          <w:sz w:val="24"/>
          <w:szCs w:val="24"/>
        </w:rPr>
        <w:t>等企业</w:t>
      </w:r>
      <w:r w:rsidRPr="00315779">
        <w:rPr>
          <w:rFonts w:ascii="宋体" w:eastAsia="宋体" w:hAnsi="宋体" w:cs="宋体" w:hint="eastAsia"/>
          <w:sz w:val="24"/>
          <w:szCs w:val="24"/>
        </w:rPr>
        <w:t>长期</w:t>
      </w:r>
      <w:r w:rsidRPr="00315779">
        <w:rPr>
          <w:rFonts w:ascii="宋体" w:eastAsia="宋体" w:hAnsi="宋体" w:cs="宋体"/>
          <w:sz w:val="24"/>
          <w:szCs w:val="24"/>
        </w:rPr>
        <w:t>合作</w:t>
      </w:r>
      <w:r w:rsidRPr="00315779">
        <w:rPr>
          <w:rFonts w:ascii="宋体" w:eastAsia="宋体" w:hAnsi="宋体" w:cs="宋体" w:hint="eastAsia"/>
          <w:sz w:val="24"/>
          <w:szCs w:val="24"/>
        </w:rPr>
        <w:t>，</w:t>
      </w:r>
      <w:r w:rsidRPr="00315779">
        <w:rPr>
          <w:rFonts w:ascii="宋体" w:eastAsia="宋体" w:hAnsi="宋体" w:cs="宋体"/>
          <w:sz w:val="24"/>
          <w:szCs w:val="24"/>
        </w:rPr>
        <w:t>引入企业真实</w:t>
      </w:r>
      <w:r w:rsidRPr="00315779">
        <w:rPr>
          <w:rFonts w:ascii="宋体" w:eastAsia="宋体" w:hAnsi="宋体" w:cs="宋体" w:hint="eastAsia"/>
          <w:sz w:val="24"/>
          <w:szCs w:val="24"/>
        </w:rPr>
        <w:t>案例、</w:t>
      </w:r>
      <w:r w:rsidRPr="00315779">
        <w:rPr>
          <w:rFonts w:ascii="宋体" w:eastAsia="宋体" w:hAnsi="宋体" w:cs="宋体"/>
          <w:sz w:val="24"/>
          <w:szCs w:val="24"/>
        </w:rPr>
        <w:t>项目</w:t>
      </w:r>
      <w:r w:rsidRPr="00315779">
        <w:rPr>
          <w:rFonts w:ascii="宋体" w:eastAsia="宋体" w:hAnsi="宋体" w:cs="宋体" w:hint="eastAsia"/>
          <w:sz w:val="24"/>
          <w:szCs w:val="24"/>
        </w:rPr>
        <w:t>，实施工学结合。</w:t>
      </w:r>
    </w:p>
    <w:p w14:paraId="02C565CF" w14:textId="77777777" w:rsidR="00910D3A" w:rsidRPr="00315779" w:rsidRDefault="00910D3A" w:rsidP="00910D3A">
      <w:pPr>
        <w:ind w:firstLineChars="0"/>
        <w:jc w:val="center"/>
        <w:rPr>
          <w:rFonts w:ascii="宋体" w:eastAsia="宋体" w:hAnsi="宋体" w:cs="宋体"/>
          <w:sz w:val="28"/>
          <w:szCs w:val="28"/>
        </w:rPr>
      </w:pPr>
      <w:r w:rsidRPr="00315779">
        <w:rPr>
          <w:noProof/>
        </w:rPr>
        <w:drawing>
          <wp:inline distT="0" distB="0" distL="0" distR="0" wp14:anchorId="743C8A68" wp14:editId="5196B942">
            <wp:extent cx="5245100" cy="21361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7">
                      <a:grayscl/>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5253284" cy="2139540"/>
                    </a:xfrm>
                    <a:prstGeom prst="rect">
                      <a:avLst/>
                    </a:prstGeom>
                  </pic:spPr>
                </pic:pic>
              </a:graphicData>
            </a:graphic>
          </wp:inline>
        </w:drawing>
      </w:r>
      <w:bookmarkEnd w:id="207"/>
    </w:p>
    <w:p w14:paraId="69DF6494" w14:textId="77777777" w:rsidR="00910D3A" w:rsidRPr="00315779" w:rsidRDefault="00910D3A" w:rsidP="00910D3A">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以学生为本，通过引导、体验式、</w:t>
      </w:r>
      <w:r w:rsidRPr="00315779">
        <w:rPr>
          <w:rFonts w:ascii="宋体" w:eastAsia="宋体" w:hAnsi="宋体" w:cs="宋体"/>
          <w:sz w:val="24"/>
          <w:szCs w:val="24"/>
        </w:rPr>
        <w:t>游戏化</w:t>
      </w:r>
      <w:r w:rsidRPr="00315779">
        <w:rPr>
          <w:rFonts w:ascii="宋体" w:eastAsia="宋体" w:hAnsi="宋体" w:cs="宋体" w:hint="eastAsia"/>
          <w:sz w:val="24"/>
          <w:szCs w:val="24"/>
        </w:rPr>
        <w:t>等</w:t>
      </w:r>
      <w:r w:rsidRPr="00315779">
        <w:rPr>
          <w:rFonts w:ascii="宋体" w:eastAsia="宋体" w:hAnsi="宋体" w:cs="宋体"/>
          <w:sz w:val="24"/>
          <w:szCs w:val="24"/>
        </w:rPr>
        <w:t>教学设计</w:t>
      </w:r>
      <w:r w:rsidRPr="00315779">
        <w:rPr>
          <w:rFonts w:ascii="宋体" w:eastAsia="宋体" w:hAnsi="宋体" w:cs="宋体" w:hint="eastAsia"/>
          <w:sz w:val="24"/>
          <w:szCs w:val="24"/>
        </w:rPr>
        <w:t>，丰富的教学案例、项目，</w:t>
      </w:r>
      <w:r w:rsidRPr="00315779">
        <w:rPr>
          <w:rFonts w:ascii="宋体" w:eastAsia="宋体" w:hAnsi="宋体" w:cs="宋体"/>
          <w:sz w:val="24"/>
          <w:szCs w:val="24"/>
        </w:rPr>
        <w:t>让</w:t>
      </w:r>
      <w:r w:rsidRPr="00315779">
        <w:rPr>
          <w:rFonts w:ascii="宋体" w:eastAsia="宋体" w:hAnsi="宋体" w:cs="宋体" w:hint="eastAsia"/>
          <w:sz w:val="24"/>
          <w:szCs w:val="24"/>
        </w:rPr>
        <w:t>学生愿意尝试，能坚持下来学习，产生兴趣，建立自信，构建知识体系，确立自我认知，获得学习成就。</w:t>
      </w:r>
    </w:p>
    <w:p w14:paraId="3A226C51" w14:textId="77777777" w:rsidR="00910D3A" w:rsidRPr="00315779" w:rsidRDefault="00910D3A" w:rsidP="00910D3A">
      <w:pPr>
        <w:spacing w:line="360" w:lineRule="auto"/>
        <w:ind w:firstLineChars="0" w:firstLine="0"/>
        <w:jc w:val="center"/>
        <w:rPr>
          <w:rFonts w:ascii="宋体" w:eastAsia="宋体" w:hAnsi="宋体" w:cs="宋体"/>
          <w:sz w:val="24"/>
          <w:szCs w:val="24"/>
        </w:rPr>
      </w:pPr>
      <w:r w:rsidRPr="00315779">
        <w:rPr>
          <w:rFonts w:ascii="宋体" w:eastAsia="宋体" w:hAnsi="宋体" w:cs="宋体" w:hint="eastAsia"/>
          <w:sz w:val="24"/>
          <w:szCs w:val="24"/>
        </w:rPr>
        <w:t>表1</w:t>
      </w:r>
      <w:r w:rsidRPr="00315779">
        <w:rPr>
          <w:rFonts w:ascii="宋体" w:eastAsia="宋体" w:hAnsi="宋体" w:cs="宋体"/>
          <w:sz w:val="24"/>
          <w:szCs w:val="24"/>
        </w:rPr>
        <w:t xml:space="preserve">1  </w:t>
      </w:r>
      <w:r w:rsidRPr="00315779">
        <w:rPr>
          <w:rFonts w:ascii="宋体" w:eastAsia="宋体" w:hAnsi="宋体" w:cs="宋体" w:hint="eastAsia"/>
          <w:sz w:val="24"/>
          <w:szCs w:val="24"/>
        </w:rPr>
        <w:t>教学方案实施</w:t>
      </w:r>
    </w:p>
    <w:tbl>
      <w:tblPr>
        <w:tblW w:w="5000" w:type="pct"/>
        <w:jc w:val="center"/>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967"/>
        <w:gridCol w:w="6087"/>
      </w:tblGrid>
      <w:tr w:rsidR="00910D3A" w:rsidRPr="00315779" w14:paraId="3315F747" w14:textId="77777777" w:rsidTr="00032D03">
        <w:trPr>
          <w:trHeight w:val="185"/>
          <w:jc w:val="center"/>
        </w:trPr>
        <w:tc>
          <w:tcPr>
            <w:tcW w:w="2967" w:type="dxa"/>
            <w:shd w:val="clear" w:color="auto" w:fill="D9D9D9" w:themeFill="background1" w:themeFillShade="D9"/>
            <w:tcMar>
              <w:top w:w="15" w:type="dxa"/>
              <w:left w:w="15" w:type="dxa"/>
              <w:bottom w:w="0" w:type="dxa"/>
              <w:right w:w="15" w:type="dxa"/>
            </w:tcMar>
            <w:vAlign w:val="center"/>
          </w:tcPr>
          <w:p w14:paraId="55A23525" w14:textId="77777777" w:rsidR="00910D3A" w:rsidRPr="00315779" w:rsidRDefault="00910D3A" w:rsidP="00032D03">
            <w:pPr>
              <w:ind w:firstLineChars="0" w:firstLine="0"/>
              <w:jc w:val="center"/>
              <w:rPr>
                <w:rFonts w:ascii="宋体" w:eastAsia="宋体" w:hAnsi="宋体" w:cs="Arial"/>
                <w:b/>
                <w:kern w:val="0"/>
                <w:szCs w:val="21"/>
              </w:rPr>
            </w:pPr>
            <w:r w:rsidRPr="00315779">
              <w:rPr>
                <w:rFonts w:ascii="宋体" w:eastAsia="宋体" w:hAnsi="宋体" w:cs="华文楷体"/>
                <w:b/>
                <w:kern w:val="0"/>
                <w:position w:val="1"/>
                <w:szCs w:val="21"/>
              </w:rPr>
              <w:t>教学</w:t>
            </w:r>
            <w:r w:rsidRPr="00315779">
              <w:rPr>
                <w:rFonts w:ascii="宋体" w:eastAsia="宋体" w:hAnsi="宋体" w:cs="华文楷体" w:hint="eastAsia"/>
                <w:b/>
                <w:kern w:val="0"/>
                <w:position w:val="1"/>
                <w:szCs w:val="21"/>
              </w:rPr>
              <w:t>步骤</w:t>
            </w:r>
          </w:p>
        </w:tc>
        <w:tc>
          <w:tcPr>
            <w:tcW w:w="6087" w:type="dxa"/>
            <w:shd w:val="clear" w:color="auto" w:fill="D9D9D9" w:themeFill="background1" w:themeFillShade="D9"/>
            <w:tcMar>
              <w:top w:w="15" w:type="dxa"/>
              <w:left w:w="15" w:type="dxa"/>
              <w:bottom w:w="0" w:type="dxa"/>
              <w:right w:w="15" w:type="dxa"/>
            </w:tcMar>
            <w:vAlign w:val="center"/>
          </w:tcPr>
          <w:p w14:paraId="4ADD9E7D" w14:textId="77777777" w:rsidR="00910D3A" w:rsidRPr="00315779" w:rsidRDefault="00910D3A" w:rsidP="00032D03">
            <w:pPr>
              <w:ind w:firstLineChars="0" w:firstLine="0"/>
              <w:jc w:val="center"/>
              <w:rPr>
                <w:rFonts w:ascii="宋体" w:eastAsia="宋体" w:hAnsi="宋体" w:cs="Arial"/>
                <w:b/>
                <w:kern w:val="0"/>
                <w:szCs w:val="21"/>
              </w:rPr>
            </w:pPr>
            <w:r w:rsidRPr="00315779">
              <w:rPr>
                <w:rFonts w:ascii="宋体" w:eastAsia="宋体" w:hAnsi="宋体" w:cs="华文楷体" w:hint="eastAsia"/>
                <w:b/>
                <w:kern w:val="0"/>
                <w:position w:val="1"/>
                <w:szCs w:val="21"/>
              </w:rPr>
              <w:t>达成方法</w:t>
            </w:r>
          </w:p>
        </w:tc>
      </w:tr>
      <w:tr w:rsidR="00910D3A" w:rsidRPr="00315779" w14:paraId="56109764" w14:textId="77777777" w:rsidTr="00032D03">
        <w:trPr>
          <w:trHeight w:val="159"/>
          <w:jc w:val="center"/>
        </w:trPr>
        <w:tc>
          <w:tcPr>
            <w:tcW w:w="2967" w:type="dxa"/>
            <w:shd w:val="clear" w:color="auto" w:fill="auto"/>
            <w:tcMar>
              <w:top w:w="15" w:type="dxa"/>
              <w:left w:w="15" w:type="dxa"/>
              <w:bottom w:w="0" w:type="dxa"/>
              <w:right w:w="15" w:type="dxa"/>
            </w:tcMar>
            <w:vAlign w:val="center"/>
          </w:tcPr>
          <w:p w14:paraId="6CBC3EC6" w14:textId="77777777" w:rsidR="00910D3A" w:rsidRPr="00315779" w:rsidRDefault="00910D3A" w:rsidP="00032D03">
            <w:pPr>
              <w:ind w:firstLineChars="0" w:firstLine="0"/>
              <w:jc w:val="center"/>
              <w:rPr>
                <w:rFonts w:ascii="宋体" w:eastAsia="宋体" w:hAnsi="宋体" w:cs="Arial"/>
                <w:kern w:val="0"/>
                <w:szCs w:val="21"/>
              </w:rPr>
            </w:pPr>
            <w:r w:rsidRPr="00315779">
              <w:rPr>
                <w:rFonts w:ascii="宋体" w:eastAsia="宋体" w:hAnsi="宋体" w:cs="华文楷体" w:hint="eastAsia"/>
                <w:kern w:val="0"/>
                <w:szCs w:val="21"/>
              </w:rPr>
              <w:t>让学生愿意来尝试</w:t>
            </w:r>
          </w:p>
        </w:tc>
        <w:tc>
          <w:tcPr>
            <w:tcW w:w="6087" w:type="dxa"/>
            <w:shd w:val="clear" w:color="auto" w:fill="auto"/>
            <w:tcMar>
              <w:top w:w="15" w:type="dxa"/>
              <w:left w:w="15" w:type="dxa"/>
              <w:bottom w:w="0" w:type="dxa"/>
              <w:right w:w="15" w:type="dxa"/>
            </w:tcMar>
            <w:vAlign w:val="center"/>
          </w:tcPr>
          <w:p w14:paraId="0CC125EC" w14:textId="77777777" w:rsidR="00910D3A" w:rsidRPr="00315779" w:rsidRDefault="00910D3A" w:rsidP="00032D03">
            <w:pPr>
              <w:ind w:firstLineChars="0" w:firstLine="0"/>
              <w:jc w:val="left"/>
              <w:rPr>
                <w:rFonts w:ascii="宋体" w:eastAsia="宋体" w:hAnsi="宋体" w:cs="华文楷体"/>
                <w:kern w:val="0"/>
                <w:szCs w:val="21"/>
              </w:rPr>
            </w:pPr>
            <w:r w:rsidRPr="00315779">
              <w:rPr>
                <w:rFonts w:ascii="宋体" w:eastAsia="宋体" w:hAnsi="宋体" w:cs="华文楷体" w:hint="eastAsia"/>
                <w:kern w:val="0"/>
                <w:szCs w:val="21"/>
              </w:rPr>
              <w:t>外因驱动：岗位，薪资</w:t>
            </w:r>
          </w:p>
          <w:p w14:paraId="68D8891A" w14:textId="77777777" w:rsidR="00910D3A" w:rsidRPr="00315779" w:rsidRDefault="00910D3A" w:rsidP="00032D03">
            <w:pPr>
              <w:ind w:firstLineChars="0" w:firstLine="0"/>
              <w:jc w:val="left"/>
              <w:rPr>
                <w:rFonts w:ascii="宋体" w:eastAsia="宋体" w:hAnsi="宋体" w:cs="Arial"/>
                <w:kern w:val="0"/>
                <w:szCs w:val="21"/>
              </w:rPr>
            </w:pPr>
            <w:r w:rsidRPr="00315779">
              <w:rPr>
                <w:rFonts w:ascii="宋体" w:eastAsia="宋体" w:hAnsi="宋体" w:cs="华文楷体" w:hint="eastAsia"/>
                <w:kern w:val="0"/>
                <w:szCs w:val="21"/>
              </w:rPr>
              <w:t>内因驱动：看起来很有趣，有用</w:t>
            </w:r>
          </w:p>
        </w:tc>
      </w:tr>
      <w:tr w:rsidR="00910D3A" w:rsidRPr="00315779" w14:paraId="2907BCBC" w14:textId="77777777" w:rsidTr="00032D03">
        <w:trPr>
          <w:trHeight w:val="83"/>
          <w:jc w:val="center"/>
        </w:trPr>
        <w:tc>
          <w:tcPr>
            <w:tcW w:w="2967" w:type="dxa"/>
            <w:shd w:val="clear" w:color="auto" w:fill="auto"/>
            <w:tcMar>
              <w:top w:w="15" w:type="dxa"/>
              <w:left w:w="15" w:type="dxa"/>
              <w:bottom w:w="0" w:type="dxa"/>
              <w:right w:w="15" w:type="dxa"/>
            </w:tcMar>
            <w:vAlign w:val="center"/>
          </w:tcPr>
          <w:p w14:paraId="558CB536" w14:textId="77777777" w:rsidR="00910D3A" w:rsidRPr="00315779" w:rsidRDefault="00910D3A" w:rsidP="00032D03">
            <w:pPr>
              <w:ind w:firstLineChars="0" w:firstLine="0"/>
              <w:jc w:val="center"/>
              <w:rPr>
                <w:rFonts w:ascii="宋体" w:eastAsia="宋体" w:hAnsi="宋体" w:cs="Arial"/>
                <w:kern w:val="0"/>
                <w:szCs w:val="21"/>
              </w:rPr>
            </w:pPr>
            <w:r w:rsidRPr="00315779">
              <w:rPr>
                <w:rFonts w:ascii="宋体" w:eastAsia="宋体" w:hAnsi="宋体" w:cs="华文楷体" w:hint="eastAsia"/>
                <w:kern w:val="0"/>
                <w:szCs w:val="21"/>
              </w:rPr>
              <w:t>能够坚持下来</w:t>
            </w:r>
          </w:p>
        </w:tc>
        <w:tc>
          <w:tcPr>
            <w:tcW w:w="6087" w:type="dxa"/>
            <w:shd w:val="clear" w:color="auto" w:fill="auto"/>
            <w:tcMar>
              <w:top w:w="15" w:type="dxa"/>
              <w:left w:w="15" w:type="dxa"/>
              <w:bottom w:w="0" w:type="dxa"/>
              <w:right w:w="15" w:type="dxa"/>
            </w:tcMar>
            <w:vAlign w:val="center"/>
          </w:tcPr>
          <w:p w14:paraId="1210C950" w14:textId="77777777" w:rsidR="00910D3A" w:rsidRPr="00315779" w:rsidRDefault="00910D3A" w:rsidP="00032D03">
            <w:pPr>
              <w:ind w:firstLineChars="0" w:firstLine="0"/>
              <w:jc w:val="left"/>
              <w:rPr>
                <w:rFonts w:ascii="宋体" w:eastAsia="宋体" w:hAnsi="宋体" w:cs="Arial"/>
                <w:kern w:val="0"/>
                <w:szCs w:val="21"/>
              </w:rPr>
            </w:pPr>
            <w:r w:rsidRPr="00315779">
              <w:rPr>
                <w:rFonts w:ascii="宋体" w:eastAsia="宋体" w:hAnsi="宋体" w:cs="华文楷体" w:hint="eastAsia"/>
                <w:kern w:val="0"/>
                <w:szCs w:val="21"/>
              </w:rPr>
              <w:t>通过“小目标”“小未知”“小成就”建立平缓的学习路径</w:t>
            </w:r>
          </w:p>
        </w:tc>
      </w:tr>
      <w:tr w:rsidR="00910D3A" w:rsidRPr="00315779" w14:paraId="7E83AAC2" w14:textId="77777777" w:rsidTr="00032D03">
        <w:trPr>
          <w:trHeight w:val="314"/>
          <w:jc w:val="center"/>
        </w:trPr>
        <w:tc>
          <w:tcPr>
            <w:tcW w:w="2967" w:type="dxa"/>
            <w:shd w:val="clear" w:color="auto" w:fill="auto"/>
            <w:tcMar>
              <w:top w:w="15" w:type="dxa"/>
              <w:left w:w="15" w:type="dxa"/>
              <w:bottom w:w="0" w:type="dxa"/>
              <w:right w:w="15" w:type="dxa"/>
            </w:tcMar>
            <w:vAlign w:val="center"/>
          </w:tcPr>
          <w:p w14:paraId="28E03464" w14:textId="77777777" w:rsidR="00910D3A" w:rsidRPr="00315779" w:rsidRDefault="00910D3A" w:rsidP="00032D03">
            <w:pPr>
              <w:ind w:firstLineChars="0" w:firstLine="0"/>
              <w:jc w:val="center"/>
              <w:rPr>
                <w:rFonts w:ascii="宋体" w:eastAsia="宋体" w:hAnsi="宋体" w:cs="Arial"/>
                <w:kern w:val="0"/>
                <w:szCs w:val="21"/>
              </w:rPr>
            </w:pPr>
            <w:r w:rsidRPr="00315779">
              <w:rPr>
                <w:rFonts w:ascii="宋体" w:eastAsia="宋体" w:hAnsi="宋体" w:cs="华文楷体" w:hint="eastAsia"/>
                <w:kern w:val="0"/>
                <w:szCs w:val="21"/>
              </w:rPr>
              <w:t>产生兴趣</w:t>
            </w:r>
          </w:p>
        </w:tc>
        <w:tc>
          <w:tcPr>
            <w:tcW w:w="6087" w:type="dxa"/>
            <w:shd w:val="clear" w:color="auto" w:fill="auto"/>
            <w:tcMar>
              <w:top w:w="15" w:type="dxa"/>
              <w:left w:w="15" w:type="dxa"/>
              <w:bottom w:w="0" w:type="dxa"/>
              <w:right w:w="15" w:type="dxa"/>
            </w:tcMar>
            <w:vAlign w:val="center"/>
          </w:tcPr>
          <w:p w14:paraId="3C46ADBB" w14:textId="77777777" w:rsidR="00910D3A" w:rsidRPr="00315779" w:rsidRDefault="00910D3A" w:rsidP="00032D03">
            <w:pPr>
              <w:ind w:firstLineChars="0" w:firstLine="0"/>
              <w:jc w:val="left"/>
              <w:rPr>
                <w:rFonts w:ascii="宋体" w:eastAsia="宋体" w:hAnsi="宋体" w:cs="Arial"/>
                <w:kern w:val="0"/>
                <w:szCs w:val="21"/>
              </w:rPr>
            </w:pPr>
            <w:r w:rsidRPr="00315779">
              <w:rPr>
                <w:rFonts w:ascii="宋体" w:eastAsia="宋体" w:hAnsi="宋体" w:cs="华文楷体" w:hint="eastAsia"/>
                <w:kern w:val="0"/>
                <w:szCs w:val="21"/>
              </w:rPr>
              <w:t>在学习平台中，即时反馈，提示学生对与错，成果可视化</w:t>
            </w:r>
          </w:p>
        </w:tc>
      </w:tr>
      <w:tr w:rsidR="00910D3A" w:rsidRPr="00315779" w14:paraId="6190D16B" w14:textId="77777777" w:rsidTr="00032D03">
        <w:trPr>
          <w:trHeight w:val="370"/>
          <w:jc w:val="center"/>
        </w:trPr>
        <w:tc>
          <w:tcPr>
            <w:tcW w:w="2967" w:type="dxa"/>
            <w:shd w:val="clear" w:color="auto" w:fill="auto"/>
            <w:tcMar>
              <w:top w:w="15" w:type="dxa"/>
              <w:left w:w="15" w:type="dxa"/>
              <w:bottom w:w="0" w:type="dxa"/>
              <w:right w:w="15" w:type="dxa"/>
            </w:tcMar>
            <w:vAlign w:val="center"/>
          </w:tcPr>
          <w:p w14:paraId="1C3ACDCA" w14:textId="77777777" w:rsidR="00910D3A" w:rsidRPr="00315779" w:rsidRDefault="00910D3A" w:rsidP="00032D03">
            <w:pPr>
              <w:ind w:firstLineChars="0" w:firstLine="0"/>
              <w:jc w:val="center"/>
              <w:rPr>
                <w:rFonts w:ascii="宋体" w:eastAsia="宋体" w:hAnsi="宋体" w:cs="Arial"/>
                <w:kern w:val="0"/>
                <w:szCs w:val="21"/>
              </w:rPr>
            </w:pPr>
            <w:r w:rsidRPr="00315779">
              <w:rPr>
                <w:rFonts w:ascii="宋体" w:eastAsia="宋体" w:hAnsi="宋体" w:cs="华文楷体" w:hint="eastAsia"/>
                <w:kern w:val="0"/>
                <w:szCs w:val="21"/>
              </w:rPr>
              <w:t>建立自信</w:t>
            </w:r>
          </w:p>
        </w:tc>
        <w:tc>
          <w:tcPr>
            <w:tcW w:w="6087" w:type="dxa"/>
            <w:shd w:val="clear" w:color="auto" w:fill="auto"/>
            <w:tcMar>
              <w:top w:w="15" w:type="dxa"/>
              <w:left w:w="15" w:type="dxa"/>
              <w:bottom w:w="0" w:type="dxa"/>
              <w:right w:w="15" w:type="dxa"/>
            </w:tcMar>
            <w:vAlign w:val="center"/>
          </w:tcPr>
          <w:p w14:paraId="16F574DC" w14:textId="77777777" w:rsidR="00910D3A" w:rsidRPr="00315779" w:rsidRDefault="00910D3A" w:rsidP="00032D03">
            <w:pPr>
              <w:ind w:firstLineChars="0" w:firstLine="0"/>
              <w:jc w:val="left"/>
              <w:rPr>
                <w:rFonts w:ascii="宋体" w:eastAsia="宋体" w:hAnsi="宋体" w:cs="Arial"/>
                <w:kern w:val="0"/>
                <w:szCs w:val="21"/>
              </w:rPr>
            </w:pPr>
            <w:r w:rsidRPr="00315779">
              <w:rPr>
                <w:rFonts w:ascii="宋体" w:eastAsia="宋体" w:hAnsi="宋体" w:cs="华文楷体" w:hint="eastAsia"/>
                <w:kern w:val="0"/>
                <w:szCs w:val="21"/>
              </w:rPr>
              <w:t>通过精熟闯关模式，确保学生学习过程中一步一个脚印；在学生闯关失败时，要给予完善的诊断</w:t>
            </w:r>
          </w:p>
        </w:tc>
      </w:tr>
      <w:tr w:rsidR="00910D3A" w:rsidRPr="00315779" w14:paraId="72276E10" w14:textId="77777777" w:rsidTr="00032D03">
        <w:trPr>
          <w:trHeight w:val="314"/>
          <w:jc w:val="center"/>
        </w:trPr>
        <w:tc>
          <w:tcPr>
            <w:tcW w:w="2967" w:type="dxa"/>
            <w:shd w:val="clear" w:color="auto" w:fill="auto"/>
            <w:tcMar>
              <w:top w:w="15" w:type="dxa"/>
              <w:left w:w="15" w:type="dxa"/>
              <w:bottom w:w="0" w:type="dxa"/>
              <w:right w:w="15" w:type="dxa"/>
            </w:tcMar>
            <w:vAlign w:val="center"/>
          </w:tcPr>
          <w:p w14:paraId="0BBEEA3D" w14:textId="77777777" w:rsidR="00910D3A" w:rsidRPr="00315779" w:rsidRDefault="00910D3A" w:rsidP="00032D03">
            <w:pPr>
              <w:ind w:firstLineChars="0" w:firstLine="0"/>
              <w:jc w:val="center"/>
              <w:rPr>
                <w:rFonts w:ascii="宋体" w:eastAsia="宋体" w:hAnsi="宋体" w:cs="Arial"/>
                <w:kern w:val="0"/>
                <w:szCs w:val="21"/>
              </w:rPr>
            </w:pPr>
            <w:r w:rsidRPr="00315779">
              <w:rPr>
                <w:rFonts w:ascii="宋体" w:eastAsia="宋体" w:hAnsi="宋体" w:cs="华文楷体" w:hint="eastAsia"/>
                <w:kern w:val="0"/>
                <w:szCs w:val="21"/>
              </w:rPr>
              <w:t>构建知识体系确立自我认知</w:t>
            </w:r>
          </w:p>
        </w:tc>
        <w:tc>
          <w:tcPr>
            <w:tcW w:w="6087" w:type="dxa"/>
            <w:shd w:val="clear" w:color="auto" w:fill="auto"/>
            <w:tcMar>
              <w:top w:w="15" w:type="dxa"/>
              <w:left w:w="15" w:type="dxa"/>
              <w:bottom w:w="0" w:type="dxa"/>
              <w:right w:w="15" w:type="dxa"/>
            </w:tcMar>
            <w:vAlign w:val="center"/>
          </w:tcPr>
          <w:p w14:paraId="362CDD02" w14:textId="77777777" w:rsidR="00910D3A" w:rsidRPr="00315779" w:rsidRDefault="00910D3A" w:rsidP="00032D03">
            <w:pPr>
              <w:ind w:firstLineChars="0" w:firstLine="0"/>
              <w:jc w:val="left"/>
              <w:rPr>
                <w:rFonts w:ascii="宋体" w:eastAsia="宋体" w:hAnsi="宋体" w:cs="Arial"/>
                <w:kern w:val="0"/>
                <w:szCs w:val="21"/>
              </w:rPr>
            </w:pPr>
            <w:r w:rsidRPr="00315779">
              <w:rPr>
                <w:rFonts w:ascii="宋体" w:eastAsia="宋体" w:hAnsi="宋体" w:cs="华文楷体" w:hint="eastAsia"/>
                <w:kern w:val="0"/>
                <w:szCs w:val="21"/>
              </w:rPr>
              <w:t>知识点、技能点、检测点梳理</w:t>
            </w:r>
          </w:p>
        </w:tc>
      </w:tr>
      <w:tr w:rsidR="00910D3A" w:rsidRPr="00315779" w14:paraId="5EAE2D31" w14:textId="77777777" w:rsidTr="00032D03">
        <w:trPr>
          <w:trHeight w:val="238"/>
          <w:jc w:val="center"/>
        </w:trPr>
        <w:tc>
          <w:tcPr>
            <w:tcW w:w="2967" w:type="dxa"/>
            <w:shd w:val="clear" w:color="auto" w:fill="auto"/>
            <w:tcMar>
              <w:top w:w="15" w:type="dxa"/>
              <w:left w:w="15" w:type="dxa"/>
              <w:bottom w:w="0" w:type="dxa"/>
              <w:right w:w="15" w:type="dxa"/>
            </w:tcMar>
            <w:vAlign w:val="center"/>
          </w:tcPr>
          <w:p w14:paraId="6DB661EF" w14:textId="77777777" w:rsidR="00910D3A" w:rsidRPr="00315779" w:rsidRDefault="00910D3A" w:rsidP="00032D03">
            <w:pPr>
              <w:ind w:firstLineChars="0" w:firstLine="0"/>
              <w:jc w:val="center"/>
              <w:rPr>
                <w:rFonts w:ascii="宋体" w:eastAsia="宋体" w:hAnsi="宋体" w:cs="Arial"/>
                <w:kern w:val="0"/>
                <w:szCs w:val="21"/>
              </w:rPr>
            </w:pPr>
            <w:r w:rsidRPr="00315779">
              <w:rPr>
                <w:rFonts w:ascii="宋体" w:eastAsia="宋体" w:hAnsi="宋体" w:cs="华文楷体" w:hint="eastAsia"/>
                <w:kern w:val="0"/>
                <w:szCs w:val="21"/>
              </w:rPr>
              <w:lastRenderedPageBreak/>
              <w:t>获得学习成就</w:t>
            </w:r>
          </w:p>
        </w:tc>
        <w:tc>
          <w:tcPr>
            <w:tcW w:w="6087" w:type="dxa"/>
            <w:shd w:val="clear" w:color="auto" w:fill="auto"/>
            <w:tcMar>
              <w:top w:w="15" w:type="dxa"/>
              <w:left w:w="15" w:type="dxa"/>
              <w:bottom w:w="0" w:type="dxa"/>
              <w:right w:w="15" w:type="dxa"/>
            </w:tcMar>
            <w:vAlign w:val="center"/>
          </w:tcPr>
          <w:p w14:paraId="08D7ED10" w14:textId="77777777" w:rsidR="00910D3A" w:rsidRPr="00315779" w:rsidRDefault="00910D3A" w:rsidP="00032D03">
            <w:pPr>
              <w:ind w:firstLineChars="0" w:firstLine="0"/>
              <w:jc w:val="left"/>
              <w:rPr>
                <w:rFonts w:ascii="宋体" w:eastAsia="宋体" w:hAnsi="宋体" w:cs="Arial"/>
                <w:kern w:val="0"/>
                <w:szCs w:val="21"/>
              </w:rPr>
            </w:pPr>
            <w:r w:rsidRPr="00315779">
              <w:rPr>
                <w:rFonts w:ascii="宋体" w:eastAsia="宋体" w:hAnsi="宋体" w:cs="华文楷体" w:hint="eastAsia"/>
                <w:kern w:val="0"/>
                <w:szCs w:val="21"/>
              </w:rPr>
              <w:t>引入社群效应，进行互联网传播，获得点赞</w:t>
            </w:r>
          </w:p>
        </w:tc>
      </w:tr>
    </w:tbl>
    <w:p w14:paraId="47D59103" w14:textId="77777777" w:rsidR="00910D3A" w:rsidRPr="00910D3A" w:rsidRDefault="00910D3A" w:rsidP="00910D3A">
      <w:pPr>
        <w:snapToGrid w:val="0"/>
        <w:spacing w:line="360" w:lineRule="auto"/>
        <w:ind w:firstLineChars="0" w:firstLine="0"/>
        <w:rPr>
          <w:rFonts w:ascii="宋体" w:eastAsia="宋体" w:hAnsi="宋体"/>
          <w:sz w:val="24"/>
          <w:szCs w:val="24"/>
        </w:rPr>
      </w:pPr>
    </w:p>
    <w:bookmarkEnd w:id="208"/>
    <w:p w14:paraId="2619B897" w14:textId="5DBA432D" w:rsidR="000F21C3" w:rsidRPr="00315779" w:rsidRDefault="00E618B2" w:rsidP="000F21C3">
      <w:pPr>
        <w:snapToGrid w:val="0"/>
        <w:spacing w:line="360" w:lineRule="auto"/>
        <w:ind w:firstLine="480"/>
        <w:rPr>
          <w:rFonts w:ascii="宋体" w:eastAsia="宋体" w:hAnsi="宋体"/>
          <w:sz w:val="24"/>
          <w:szCs w:val="24"/>
        </w:rPr>
      </w:pPr>
      <w:r>
        <w:rPr>
          <w:rFonts w:ascii="宋体" w:eastAsia="宋体" w:hAnsi="宋体" w:hint="eastAsia"/>
          <w:sz w:val="24"/>
          <w:szCs w:val="24"/>
        </w:rPr>
        <w:t>在人才培养模式上，</w:t>
      </w:r>
      <w:r w:rsidR="0069401D" w:rsidRPr="00315779">
        <w:rPr>
          <w:rFonts w:ascii="宋体" w:eastAsia="宋体" w:hAnsi="宋体" w:hint="eastAsia"/>
          <w:sz w:val="24"/>
          <w:szCs w:val="24"/>
        </w:rPr>
        <w:t>以习近平新时代中国特色社会主义思想为指导，落实立德树人根本任务。通过对</w:t>
      </w:r>
      <w:r w:rsidR="001A51AD" w:rsidRPr="00315779">
        <w:rPr>
          <w:rFonts w:ascii="宋体" w:eastAsia="宋体" w:hAnsi="宋体" w:hint="eastAsia"/>
          <w:sz w:val="24"/>
          <w:szCs w:val="24"/>
        </w:rPr>
        <w:t>腾讯、百度、科大讯飞、小米科技等</w:t>
      </w:r>
      <w:r w:rsidR="0069401D" w:rsidRPr="00315779">
        <w:rPr>
          <w:rFonts w:ascii="宋体" w:eastAsia="宋体" w:hAnsi="宋体" w:hint="eastAsia"/>
          <w:sz w:val="24"/>
          <w:szCs w:val="24"/>
        </w:rPr>
        <w:t>典型企业进行现场调研、网上问卷、电话回访等多种方式进行专业调研，进行专业与产业契合度分析，形成专业调研报告。根据调研报告，确定专业人才培养目标，重构课程体系。</w:t>
      </w:r>
    </w:p>
    <w:p w14:paraId="108E2855" w14:textId="58E77AEB" w:rsidR="00EC64F2" w:rsidRPr="00315779" w:rsidRDefault="00EC64F2" w:rsidP="00EC64F2">
      <w:pPr>
        <w:snapToGrid w:val="0"/>
        <w:spacing w:line="360" w:lineRule="auto"/>
        <w:ind w:firstLine="480"/>
        <w:rPr>
          <w:rFonts w:ascii="宋体" w:eastAsia="宋体" w:hAnsi="宋体"/>
          <w:sz w:val="24"/>
          <w:szCs w:val="24"/>
        </w:rPr>
      </w:pPr>
      <w:r w:rsidRPr="00315779">
        <w:rPr>
          <w:rFonts w:ascii="宋体" w:eastAsia="宋体" w:hAnsi="宋体" w:hint="eastAsia"/>
          <w:sz w:val="24"/>
          <w:szCs w:val="24"/>
        </w:rPr>
        <w:t>因此，专业人才培养目标契合首都高精尖产业的新一代信息技术对首都城市数字化、智慧化建设与发展，做好专业数字化转型升级。实施“双主体、四</w:t>
      </w:r>
      <w:r w:rsidR="00793395" w:rsidRPr="00315779">
        <w:rPr>
          <w:rFonts w:ascii="宋体" w:eastAsia="宋体" w:hAnsi="宋体" w:hint="eastAsia"/>
          <w:sz w:val="24"/>
          <w:szCs w:val="24"/>
        </w:rPr>
        <w:t>维融合</w:t>
      </w:r>
      <w:r w:rsidRPr="00315779">
        <w:rPr>
          <w:rFonts w:ascii="宋体" w:eastAsia="宋体" w:hAnsi="宋体" w:hint="eastAsia"/>
          <w:sz w:val="24"/>
          <w:szCs w:val="24"/>
        </w:rPr>
        <w:t>”人才培养模式，</w:t>
      </w:r>
      <w:r w:rsidR="00793395" w:rsidRPr="00315779">
        <w:rPr>
          <w:rFonts w:ascii="宋体" w:eastAsia="宋体" w:hAnsi="宋体" w:hint="eastAsia"/>
          <w:sz w:val="24"/>
          <w:szCs w:val="24"/>
        </w:rPr>
        <w:t>融入企业兼职教师，行业企业技术标准、体系，企业真实产品、项目，行业企业用人标准、评价体系，</w:t>
      </w:r>
      <w:r w:rsidRPr="00315779">
        <w:rPr>
          <w:rFonts w:ascii="宋体" w:eastAsia="宋体" w:hAnsi="宋体" w:hint="eastAsia"/>
          <w:sz w:val="24"/>
          <w:szCs w:val="24"/>
        </w:rPr>
        <w:t>校企双主体协同，共同设计人才培养方案，优化智能贯通的结构化课程体系，把跨专业课程学习、企业实习锻炼、创新创业、国际化学习的经历融入人才培养过程， 培养具有全球视野、世界标准、国际竞争力的职业英才。</w:t>
      </w:r>
    </w:p>
    <w:p w14:paraId="41163123" w14:textId="646539AA" w:rsidR="00435B87" w:rsidRPr="00315779" w:rsidRDefault="00D21E5E" w:rsidP="00EC64F2">
      <w:pPr>
        <w:ind w:firstLineChars="0" w:firstLine="0"/>
      </w:pPr>
      <w:r w:rsidRPr="00315779">
        <w:rPr>
          <w:noProof/>
        </w:rPr>
        <w:drawing>
          <wp:inline distT="0" distB="0" distL="0" distR="0" wp14:anchorId="769A42E8" wp14:editId="7E69C796">
            <wp:extent cx="5713479" cy="3293745"/>
            <wp:effectExtent l="0" t="0" r="190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8130" cy="3331016"/>
                    </a:xfrm>
                    <a:prstGeom prst="rect">
                      <a:avLst/>
                    </a:prstGeom>
                    <a:noFill/>
                  </pic:spPr>
                </pic:pic>
              </a:graphicData>
            </a:graphic>
          </wp:inline>
        </w:drawing>
      </w:r>
    </w:p>
    <w:p w14:paraId="7D6DE9F6" w14:textId="56C68DB6" w:rsidR="00435B87" w:rsidRPr="00315779" w:rsidRDefault="00435B87" w:rsidP="00435B87">
      <w:pPr>
        <w:ind w:firstLineChars="0" w:firstLine="0"/>
        <w:jc w:val="center"/>
        <w:rPr>
          <w:sz w:val="24"/>
          <w:szCs w:val="24"/>
        </w:rPr>
      </w:pPr>
      <w:r w:rsidRPr="00315779">
        <w:rPr>
          <w:rFonts w:hint="eastAsia"/>
          <w:sz w:val="24"/>
          <w:szCs w:val="24"/>
        </w:rPr>
        <w:t>图</w:t>
      </w:r>
      <w:r w:rsidRPr="00315779">
        <w:rPr>
          <w:sz w:val="24"/>
          <w:szCs w:val="24"/>
        </w:rPr>
        <w:t xml:space="preserve">6  </w:t>
      </w:r>
      <w:r w:rsidRPr="00315779">
        <w:rPr>
          <w:rFonts w:hint="eastAsia"/>
          <w:sz w:val="24"/>
          <w:szCs w:val="24"/>
        </w:rPr>
        <w:t>“双主体四</w:t>
      </w:r>
      <w:r w:rsidR="00D21E5E" w:rsidRPr="00315779">
        <w:rPr>
          <w:rFonts w:hint="eastAsia"/>
          <w:sz w:val="24"/>
          <w:szCs w:val="24"/>
        </w:rPr>
        <w:t>维融合</w:t>
      </w:r>
      <w:r w:rsidRPr="00315779">
        <w:rPr>
          <w:rFonts w:hint="eastAsia"/>
          <w:sz w:val="24"/>
          <w:szCs w:val="24"/>
        </w:rPr>
        <w:t>”人才培养模式</w:t>
      </w:r>
    </w:p>
    <w:p w14:paraId="77146D0A" w14:textId="7734AC20" w:rsidR="00EC64F2" w:rsidRPr="00315779" w:rsidRDefault="00EC64F2" w:rsidP="00EC64F2">
      <w:pPr>
        <w:snapToGrid w:val="0"/>
        <w:spacing w:line="360" w:lineRule="auto"/>
        <w:ind w:firstLine="480"/>
        <w:rPr>
          <w:rFonts w:ascii="宋体" w:eastAsia="宋体" w:hAnsi="宋体"/>
          <w:sz w:val="24"/>
          <w:szCs w:val="24"/>
        </w:rPr>
      </w:pPr>
      <w:r w:rsidRPr="00315779">
        <w:rPr>
          <w:rFonts w:ascii="宋体" w:eastAsia="宋体" w:hAnsi="宋体" w:hint="eastAsia"/>
          <w:sz w:val="24"/>
          <w:szCs w:val="24"/>
        </w:rPr>
        <w:t>契合首都高精尖产业的新一代信息技术对首都城市数字化、智慧化建设与发展，做好专业数字化转型升级。实施“双主体、四</w:t>
      </w:r>
      <w:r w:rsidR="00106D31" w:rsidRPr="00315779">
        <w:rPr>
          <w:rFonts w:ascii="宋体" w:eastAsia="宋体" w:hAnsi="宋体" w:hint="eastAsia"/>
          <w:sz w:val="24"/>
          <w:szCs w:val="24"/>
        </w:rPr>
        <w:t>维融合</w:t>
      </w:r>
      <w:r w:rsidRPr="00315779">
        <w:rPr>
          <w:rFonts w:ascii="宋体" w:eastAsia="宋体" w:hAnsi="宋体" w:hint="eastAsia"/>
          <w:sz w:val="24"/>
          <w:szCs w:val="24"/>
        </w:rPr>
        <w:t>”人才培养模式，校企双主体协同，共同设计人才培养方案，优化智能贯通的结构化课程体系，把跨专业课程学习、企业实习锻炼、创新创业、国际化学习的经历融入人才培养过程， 培养具有全球视野、世界标准、国际竞争力的职业英才。</w:t>
      </w:r>
    </w:p>
    <w:p w14:paraId="234A584F" w14:textId="5B2F2338" w:rsidR="00EC64F2" w:rsidRPr="00315779" w:rsidRDefault="00EC64F2" w:rsidP="00EC64F2">
      <w:pPr>
        <w:autoSpaceDE w:val="0"/>
        <w:autoSpaceDN w:val="0"/>
        <w:adjustRightInd w:val="0"/>
        <w:spacing w:line="360" w:lineRule="auto"/>
        <w:ind w:firstLine="480"/>
        <w:jc w:val="left"/>
        <w:rPr>
          <w:rFonts w:ascii="宋体" w:eastAsia="宋体" w:hAnsi="宋体" w:cs="宋体"/>
          <w:sz w:val="24"/>
          <w:szCs w:val="24"/>
        </w:rPr>
      </w:pPr>
      <w:r w:rsidRPr="00315779">
        <w:rPr>
          <w:rFonts w:ascii="宋体" w:eastAsia="宋体" w:hAnsi="宋体" w:cs="宋体" w:hint="eastAsia"/>
          <w:sz w:val="24"/>
          <w:szCs w:val="24"/>
        </w:rPr>
        <w:lastRenderedPageBreak/>
        <w:t>移动互联网时代，无论是物联网、人工智能、网络安全等的交换界面、云计算的管理界面，大数据的可视化等，前端开发是通用的核心业务场景，覆盖网站、app、桌面应用、数据可视化、游戏、微信生态、物联网应用、</w:t>
      </w:r>
      <w:proofErr w:type="spellStart"/>
      <w:r w:rsidRPr="00315779">
        <w:rPr>
          <w:rFonts w:ascii="宋体" w:eastAsia="宋体" w:hAnsi="宋体" w:cs="宋体" w:hint="eastAsia"/>
          <w:sz w:val="24"/>
          <w:szCs w:val="24"/>
        </w:rPr>
        <w:t>Web</w:t>
      </w:r>
      <w:r w:rsidRPr="00315779">
        <w:rPr>
          <w:rFonts w:ascii="宋体" w:eastAsia="宋体" w:hAnsi="宋体" w:cs="宋体"/>
          <w:sz w:val="24"/>
          <w:szCs w:val="24"/>
        </w:rPr>
        <w:t>VR</w:t>
      </w:r>
      <w:proofErr w:type="spellEnd"/>
      <w:r w:rsidRPr="00315779">
        <w:rPr>
          <w:rFonts w:ascii="宋体" w:eastAsia="宋体" w:hAnsi="宋体" w:cs="宋体" w:hint="eastAsia"/>
          <w:sz w:val="24"/>
          <w:szCs w:val="24"/>
        </w:rPr>
        <w:t>、3</w:t>
      </w:r>
      <w:r w:rsidRPr="00315779">
        <w:rPr>
          <w:rFonts w:ascii="宋体" w:eastAsia="宋体" w:hAnsi="宋体" w:cs="宋体"/>
          <w:sz w:val="24"/>
          <w:szCs w:val="24"/>
        </w:rPr>
        <w:t>D渲染以及服务器数据库等各个领域</w:t>
      </w:r>
      <w:r w:rsidRPr="00315779">
        <w:rPr>
          <w:rFonts w:ascii="宋体" w:eastAsia="宋体" w:hAnsi="宋体" w:cs="宋体" w:hint="eastAsia"/>
          <w:sz w:val="24"/>
          <w:szCs w:val="24"/>
        </w:rPr>
        <w:t>。</w:t>
      </w:r>
    </w:p>
    <w:p w14:paraId="43CB492E" w14:textId="77777777" w:rsidR="000F21C3" w:rsidRPr="00315779" w:rsidRDefault="000F21C3" w:rsidP="000F21C3">
      <w:pPr>
        <w:autoSpaceDE w:val="0"/>
        <w:autoSpaceDN w:val="0"/>
        <w:adjustRightInd w:val="0"/>
        <w:ind w:firstLineChars="0" w:firstLine="0"/>
        <w:jc w:val="center"/>
      </w:pPr>
      <w:r w:rsidRPr="00315779">
        <w:rPr>
          <w:noProof/>
        </w:rPr>
        <mc:AlternateContent>
          <mc:Choice Requires="wps">
            <w:drawing>
              <wp:anchor distT="45720" distB="45720" distL="114300" distR="114300" simplePos="0" relativeHeight="251663360" behindDoc="0" locked="0" layoutInCell="1" allowOverlap="1" wp14:anchorId="5F9B1F53" wp14:editId="5D0D9827">
                <wp:simplePos x="0" y="0"/>
                <wp:positionH relativeFrom="margin">
                  <wp:posOffset>4695825</wp:posOffset>
                </wp:positionH>
                <wp:positionV relativeFrom="paragraph">
                  <wp:posOffset>1143635</wp:posOffset>
                </wp:positionV>
                <wp:extent cx="784860" cy="1404620"/>
                <wp:effectExtent l="0" t="0" r="0" b="0"/>
                <wp:wrapNone/>
                <wp:docPr id="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721" cy="1404620"/>
                        </a:xfrm>
                        <a:prstGeom prst="rect">
                          <a:avLst/>
                        </a:prstGeom>
                        <a:noFill/>
                        <a:ln w="9525">
                          <a:noFill/>
                          <a:miter lim="800000"/>
                        </a:ln>
                      </wps:spPr>
                      <wps:txbx>
                        <w:txbxContent>
                          <w:p w14:paraId="20D8A1C1" w14:textId="77777777" w:rsidR="00631DD6" w:rsidRDefault="00631DD6" w:rsidP="000F21C3">
                            <w:pPr>
                              <w:snapToGrid w:val="0"/>
                              <w:ind w:firstLineChars="0" w:firstLine="0"/>
                              <w:jc w:val="center"/>
                              <w:rPr>
                                <w:sz w:val="18"/>
                                <w:szCs w:val="18"/>
                              </w:rPr>
                            </w:pPr>
                            <w:r>
                              <w:rPr>
                                <w:rFonts w:hint="eastAsia"/>
                                <w:sz w:val="18"/>
                                <w:szCs w:val="18"/>
                              </w:rPr>
                              <w:t>移动互联网</w:t>
                            </w:r>
                          </w:p>
                          <w:p w14:paraId="31C21A7E" w14:textId="77777777" w:rsidR="00631DD6" w:rsidRDefault="00631DD6" w:rsidP="000F21C3">
                            <w:pPr>
                              <w:snapToGrid w:val="0"/>
                              <w:ind w:firstLineChars="0" w:firstLine="0"/>
                              <w:jc w:val="center"/>
                              <w:rPr>
                                <w:sz w:val="18"/>
                                <w:szCs w:val="18"/>
                              </w:rPr>
                            </w:pPr>
                            <w:r>
                              <w:rPr>
                                <w:rFonts w:hint="eastAsia"/>
                                <w:sz w:val="18"/>
                                <w:szCs w:val="18"/>
                              </w:rPr>
                              <w:t>行业</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5F9B1F53" id="_x0000_t202" coordsize="21600,21600" o:spt="202" path="m,l,21600r21600,l21600,xe">
                <v:stroke joinstyle="miter"/>
                <v:path gradientshapeok="t" o:connecttype="rect"/>
              </v:shapetype>
              <v:shape id="文本框 2" o:spid="_x0000_s1026" type="#_x0000_t202" style="position:absolute;left:0;text-align:left;margin-left:369.75pt;margin-top:90.05pt;width:61.8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G2o7gEAALUDAAAOAAAAZHJzL2Uyb0RvYy54bWysU9uO2yAQfa/Uf0C8N77I2WStOKvtrlJV&#10;2l6kbT8AYxyjAkOBxE6/vgPxZqP2raofEDDMmTlnjjd3k1bkKJyXYBpaLHJKhOHQSbNv6Pdvu3dr&#10;SnxgpmMKjGjoSXh6t337ZjPaWpQwgOqEIwhifD3ahg4h2DrLPB+EZn4BVhgM9uA0C3h0+6xzbER0&#10;rbIyz2+yEVxnHXDhPd4+noN0m/D7XvDwpe+9CEQ1FHsLaXVpbeOabTes3jtmB8nnNtg/dKGZNFj0&#10;AvXIAiMHJ/+C0pI78NCHBQedQd9LLhIHZFPkf7B5HpgViQuK4+1FJv//YPnn47P96kiY3sOEA0wk&#10;vH0C/sMTAw8DM3tx7xyMg2AdFi6iZNlofT2nRql97SNIO36CDofMDgES0NQ7HVVBngTRcQCni+hi&#10;CoTj5WpdrcqCEo6hosqrmzJNJWP1S7Z1PnwQoEncNNThUBM6Oz75ELth9cuTWMzATiqVBqsMGRt6&#10;uyyXKeEqomVA3ympG7rO45dosVqZmV0kdKYWpnZCtMiyhe6EPB2cfYS+x80A7hclI3qoof7ngTlB&#10;ifpoUKvboqqi6dKhWq6QGXHXkfY6wgxHqIYGSs7bh5CMGjl5e4+a7mSi+9rJ3Ct6I6kw+zia7/qc&#10;Xr3+bdvfAAAA//8DAFBLAwQUAAYACAAAACEAlWi2eOAAAAALAQAADwAAAGRycy9kb3ducmV2Lnht&#10;bEyPy07DMBBF90j8gzVI7KidBto0xKkq1JZloURdu/GQRMQPxW4a/p5hBbsZ3aM7Z4r1ZHo24hA6&#10;ZyUkMwEMbe10ZxsJ1cfuIQMWorJa9c6ihG8MsC5vbwqVa3e17zgeY8OoxIZcSWhj9DnnoW7RqDBz&#10;Hi1ln24wKtI6NFwP6krlpudzIRbcqM7ShVZ5fGmx/jpejAQf/X75OhzeNtvdKKrTvpp3zVbK+7tp&#10;8wws4hT/YPjVJ3UoyensLlYH1ktYpqsnQinIRAKMiGyR0nCW8CiSFHhZ8P8/lD8AAAD//wMAUEsB&#10;Ai0AFAAGAAgAAAAhALaDOJL+AAAA4QEAABMAAAAAAAAAAAAAAAAAAAAAAFtDb250ZW50X1R5cGVz&#10;XS54bWxQSwECLQAUAAYACAAAACEAOP0h/9YAAACUAQAACwAAAAAAAAAAAAAAAAAvAQAAX3JlbHMv&#10;LnJlbHNQSwECLQAUAAYACAAAACEAHKRtqO4BAAC1AwAADgAAAAAAAAAAAAAAAAAuAgAAZHJzL2Uy&#10;b0RvYy54bWxQSwECLQAUAAYACAAAACEAlWi2eOAAAAALAQAADwAAAAAAAAAAAAAAAABIBAAAZHJz&#10;L2Rvd25yZXYueG1sUEsFBgAAAAAEAAQA8wAAAFUFAAAAAA==&#10;" filled="f" stroked="f">
                <v:textbox style="mso-fit-shape-to-text:t">
                  <w:txbxContent>
                    <w:p w14:paraId="20D8A1C1" w14:textId="77777777" w:rsidR="00631DD6" w:rsidRDefault="00631DD6" w:rsidP="000F21C3">
                      <w:pPr>
                        <w:snapToGrid w:val="0"/>
                        <w:ind w:firstLineChars="0" w:firstLine="0"/>
                        <w:jc w:val="center"/>
                        <w:rPr>
                          <w:sz w:val="18"/>
                          <w:szCs w:val="18"/>
                        </w:rPr>
                      </w:pPr>
                      <w:r>
                        <w:rPr>
                          <w:rFonts w:hint="eastAsia"/>
                          <w:sz w:val="18"/>
                          <w:szCs w:val="18"/>
                        </w:rPr>
                        <w:t>移动互联网</w:t>
                      </w:r>
                    </w:p>
                    <w:p w14:paraId="31C21A7E" w14:textId="77777777" w:rsidR="00631DD6" w:rsidRDefault="00631DD6" w:rsidP="000F21C3">
                      <w:pPr>
                        <w:snapToGrid w:val="0"/>
                        <w:ind w:firstLineChars="0" w:firstLine="0"/>
                        <w:jc w:val="center"/>
                        <w:rPr>
                          <w:sz w:val="18"/>
                          <w:szCs w:val="18"/>
                        </w:rPr>
                      </w:pPr>
                      <w:r>
                        <w:rPr>
                          <w:rFonts w:hint="eastAsia"/>
                          <w:sz w:val="18"/>
                          <w:szCs w:val="18"/>
                        </w:rPr>
                        <w:t>行业</w:t>
                      </w:r>
                    </w:p>
                  </w:txbxContent>
                </v:textbox>
                <w10:wrap anchorx="margin"/>
              </v:shape>
            </w:pict>
          </mc:Fallback>
        </mc:AlternateContent>
      </w:r>
      <w:r w:rsidRPr="00315779">
        <w:rPr>
          <w:noProof/>
        </w:rPr>
        <mc:AlternateContent>
          <mc:Choice Requires="wps">
            <w:drawing>
              <wp:anchor distT="0" distB="0" distL="114300" distR="114300" simplePos="0" relativeHeight="251662336" behindDoc="0" locked="0" layoutInCell="1" allowOverlap="1" wp14:anchorId="6D930AAC" wp14:editId="3D0D6803">
                <wp:simplePos x="0" y="0"/>
                <wp:positionH relativeFrom="column">
                  <wp:posOffset>1071245</wp:posOffset>
                </wp:positionH>
                <wp:positionV relativeFrom="paragraph">
                  <wp:posOffset>1050925</wp:posOffset>
                </wp:positionV>
                <wp:extent cx="4258945" cy="974090"/>
                <wp:effectExtent l="0" t="0" r="27305" b="16510"/>
                <wp:wrapNone/>
                <wp:docPr id="22" name="矩形: 圆角 22"/>
                <wp:cNvGraphicFramePr/>
                <a:graphic xmlns:a="http://schemas.openxmlformats.org/drawingml/2006/main">
                  <a:graphicData uri="http://schemas.microsoft.com/office/word/2010/wordprocessingShape">
                    <wps:wsp>
                      <wps:cNvSpPr/>
                      <wps:spPr>
                        <a:xfrm>
                          <a:off x="0" y="0"/>
                          <a:ext cx="4258945" cy="974252"/>
                        </a:xfrm>
                        <a:prstGeom prst="roundRect">
                          <a:avLst>
                            <a:gd name="adj" fmla="val 8110"/>
                          </a:avLst>
                        </a:prstGeom>
                        <a:noFill/>
                        <a:ln w="6350">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E4DE57E" w14:textId="77777777" w:rsidR="00631DD6" w:rsidRDefault="00631DD6" w:rsidP="000F21C3">
                            <w:pPr>
                              <w:ind w:firstLine="420"/>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6D930AAC" id="矩形: 圆角 22" o:spid="_x0000_s1027" style="position:absolute;left:0;text-align:left;margin-left:84.35pt;margin-top:82.75pt;width:335.35pt;height:76.7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5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Sk6mgIAAIgFAAAOAAAAZHJzL2Uyb0RvYy54bWysVEuPGjEMvlfqf4hy7w5DYR9ohxUCUVVa&#10;ddFuq55DJmGmSuI0CQz019fJPKDtqoeqHII9tj/bX2LfPxy1IgfhfA2moPnViBJhOJS12RX0y+f1&#10;u1tKfGCmZAqMKOhJePowf/vmvrEzMYYKVCkcQRDjZ40taBWCnWWZ55XQzF+BFQaNEpxmAVW3y0rH&#10;GkTXKhuPRtdZA660DrjwHr+uWiOdJ3wpBQ9PUnoRiCoo1hbS6dK5jWc2v2eznWO2qnlXBvuHKjSr&#10;DSYdoFYsMLJ39R9QuuYOPMhwxUFnIGXNReoBu8lHv3XzUjErUi9IjrcDTf7/wfJPhxe7cUhDY/3M&#10;oxi7OEqn4z/WR46JrNNAljgGwvHjZDy9vZtMKeFou7tBdRzZzM7R1vnwQYAmUSiog70pn/FGElHs&#10;8OhDYqwkhml8Gqz8RonUCvk/MEVu8zxdDwJ2vij1kDHQwLpWKl2gMqQp6PX76Shhe1B1GY3Rzbvd&#10;dqkcQcyCLkfx19X5i1tEXjFftX4lSp2XMtjUmZwkhZMSEVuZZyFJXSId4zZzfLdiSMc4Fybkrali&#10;pWjRp5dF9BGJugQYkSVWP2B3AL1nC9Jjt5x3/jFUpGc/BHeU/C14iEiZwYQhWNcG3GudKeyqy9z6&#10;9yS11ESWwnF7RG5wK0TP+GUL5WnjiIN2DL3l6xppf2Q+bJjDe8cJxV0SnvCQCvBKoZMoqcD9eO17&#10;9MdxQCslDc5xQf33PXOCEvXR4KDc5ZNJHPykTKY3Y1TcpWV7aTF7vQR8JzluLcuTGP2D6kXpQH/F&#10;lbOIWdHEDMfcBeXB9coytPsFlxYXi0Vyw2G3LDyaF8sjeOTZwGIfQNYh0nhmp1Nw3NOD6FZT3CeX&#10;evI6L9D5TwAAAP//AwBQSwMEFAAGAAgAAAAhAKOdUljfAAAACwEAAA8AAABkcnMvZG93bnJldi54&#10;bWxMj8FOwzAMhu9IvENkJG4sHWOjK00nhITUG2KgcU2T0FQ0TkmytuPp8U5w8y9/+v253M2uZ6MJ&#10;sfMoYLnIgBlUXnfYCnh/e77JgcUkUcveoxFwMhF21eVFKQvtJ3w14z61jEowFlKATWkoOI/KGifj&#10;wg8Gaffpg5OJYmi5DnKictfz2yzbcCc7pAtWDubJGvW1PzoBBzs0B6W/x1P2Ute1mkL8+AlCXF/N&#10;jw/AkpnTHwxnfVKHipwaf0QdWU95k98Teh7Wa2BE5KvtHbBGwGqZb4FXJf//Q/ULAAD//wMAUEsB&#10;Ai0AFAAGAAgAAAAhALaDOJL+AAAA4QEAABMAAAAAAAAAAAAAAAAAAAAAAFtDb250ZW50X1R5cGVz&#10;XS54bWxQSwECLQAUAAYACAAAACEAOP0h/9YAAACUAQAACwAAAAAAAAAAAAAAAAAvAQAAX3JlbHMv&#10;LnJlbHNQSwECLQAUAAYACAAAACEACZUpOpoCAACIBQAADgAAAAAAAAAAAAAAAAAuAgAAZHJzL2Uy&#10;b0RvYy54bWxQSwECLQAUAAYACAAAACEAo51SWN8AAAALAQAADwAAAAAAAAAAAAAAAAD0BAAAZHJz&#10;L2Rvd25yZXYueG1sUEsFBgAAAAAEAAQA8wAAAAAGAAAAAA==&#10;" filled="f" strokecolor="#c00000" strokeweight=".5pt">
                <v:stroke dashstyle="dash" joinstyle="miter"/>
                <v:textbox>
                  <w:txbxContent>
                    <w:p w14:paraId="6E4DE57E" w14:textId="77777777" w:rsidR="00631DD6" w:rsidRDefault="00631DD6" w:rsidP="000F21C3">
                      <w:pPr>
                        <w:ind w:firstLine="420"/>
                        <w:jc w:val="center"/>
                      </w:pPr>
                    </w:p>
                  </w:txbxContent>
                </v:textbox>
              </v:roundrect>
            </w:pict>
          </mc:Fallback>
        </mc:AlternateContent>
      </w:r>
      <w:r w:rsidRPr="00315779">
        <w:rPr>
          <w:noProof/>
        </w:rPr>
        <w:drawing>
          <wp:inline distT="0" distB="0" distL="0" distR="0" wp14:anchorId="465C1AEC" wp14:editId="5681B5C9">
            <wp:extent cx="3747135" cy="1979295"/>
            <wp:effectExtent l="0" t="0" r="5715"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788556" cy="2001319"/>
                    </a:xfrm>
                    <a:prstGeom prst="rect">
                      <a:avLst/>
                    </a:prstGeom>
                    <a:noFill/>
                  </pic:spPr>
                </pic:pic>
              </a:graphicData>
            </a:graphic>
          </wp:inline>
        </w:drawing>
      </w:r>
    </w:p>
    <w:p w14:paraId="1208447F" w14:textId="57AECCC6" w:rsidR="0069401D" w:rsidRPr="00315779" w:rsidRDefault="00EC64F2" w:rsidP="00435B87">
      <w:pPr>
        <w:spacing w:line="360" w:lineRule="auto"/>
        <w:ind w:firstLine="480"/>
        <w:rPr>
          <w:rFonts w:ascii="宋体" w:eastAsia="宋体" w:hAnsi="宋体" w:cs="宋体"/>
          <w:sz w:val="24"/>
          <w:szCs w:val="24"/>
        </w:rPr>
      </w:pPr>
      <w:r w:rsidRPr="00315779">
        <w:rPr>
          <w:rFonts w:ascii="宋体" w:eastAsia="宋体" w:hAnsi="宋体" w:cs="宋体" w:hint="eastAsia"/>
          <w:sz w:val="24"/>
          <w:szCs w:val="24"/>
        </w:rPr>
        <w:t>同时，拓展U</w:t>
      </w:r>
      <w:r w:rsidRPr="00315779">
        <w:rPr>
          <w:rFonts w:ascii="宋体" w:eastAsia="宋体" w:hAnsi="宋体" w:cs="宋体"/>
          <w:sz w:val="24"/>
          <w:szCs w:val="24"/>
        </w:rPr>
        <w:t>I设计</w:t>
      </w:r>
      <w:r w:rsidRPr="00315779">
        <w:rPr>
          <w:rFonts w:ascii="宋体" w:eastAsia="宋体" w:hAnsi="宋体" w:cs="宋体" w:hint="eastAsia"/>
          <w:sz w:val="24"/>
          <w:szCs w:val="24"/>
        </w:rPr>
        <w:t>、app开发、小程序开发、数据挖掘、智能应用开发（推荐系统等）等其他就业方向，设置了跨专业方向的U</w:t>
      </w:r>
      <w:r w:rsidRPr="00315779">
        <w:rPr>
          <w:rFonts w:ascii="宋体" w:eastAsia="宋体" w:hAnsi="宋体" w:cs="宋体"/>
          <w:sz w:val="24"/>
          <w:szCs w:val="24"/>
        </w:rPr>
        <w:t>I设计</w:t>
      </w:r>
      <w:r w:rsidRPr="00315779">
        <w:rPr>
          <w:rFonts w:ascii="宋体" w:eastAsia="宋体" w:hAnsi="宋体" w:cs="宋体" w:hint="eastAsia"/>
          <w:sz w:val="24"/>
          <w:szCs w:val="24"/>
        </w:rPr>
        <w:t>、Python网络编程、python数据分析课程模块， 升级到A</w:t>
      </w:r>
      <w:r w:rsidRPr="00315779">
        <w:rPr>
          <w:rFonts w:ascii="宋体" w:eastAsia="宋体" w:hAnsi="宋体" w:cs="宋体"/>
          <w:sz w:val="24"/>
          <w:szCs w:val="24"/>
        </w:rPr>
        <w:t>I+移动互联应用技术专业</w:t>
      </w:r>
      <w:r w:rsidRPr="00315779">
        <w:rPr>
          <w:rFonts w:ascii="宋体" w:eastAsia="宋体" w:hAnsi="宋体" w:cs="宋体" w:hint="eastAsia"/>
          <w:sz w:val="24"/>
          <w:szCs w:val="24"/>
        </w:rPr>
        <w:t>。在</w:t>
      </w:r>
      <w:r w:rsidRPr="00315779">
        <w:rPr>
          <w:rFonts w:ascii="宋体" w:eastAsia="宋体" w:hAnsi="宋体" w:cs="宋体"/>
          <w:sz w:val="24"/>
          <w:szCs w:val="24"/>
        </w:rPr>
        <w:t>课程内容上</w:t>
      </w:r>
      <w:r w:rsidRPr="00315779">
        <w:rPr>
          <w:rFonts w:ascii="宋体" w:eastAsia="宋体" w:hAnsi="宋体" w:cs="宋体" w:hint="eastAsia"/>
          <w:sz w:val="24"/>
          <w:szCs w:val="24"/>
        </w:rPr>
        <w:t>，</w:t>
      </w:r>
      <w:r w:rsidRPr="00315779">
        <w:rPr>
          <w:rFonts w:ascii="宋体" w:eastAsia="宋体" w:hAnsi="宋体" w:cs="宋体"/>
          <w:sz w:val="24"/>
          <w:szCs w:val="24"/>
        </w:rPr>
        <w:t>分阶段</w:t>
      </w:r>
      <w:r w:rsidRPr="00315779">
        <w:rPr>
          <w:rFonts w:ascii="宋体" w:eastAsia="宋体" w:hAnsi="宋体" w:cs="宋体" w:hint="eastAsia"/>
          <w:sz w:val="24"/>
          <w:szCs w:val="24"/>
        </w:rPr>
        <w:t>、</w:t>
      </w:r>
      <w:r w:rsidRPr="00315779">
        <w:rPr>
          <w:rFonts w:ascii="宋体" w:eastAsia="宋体" w:hAnsi="宋体" w:cs="宋体"/>
          <w:sz w:val="24"/>
          <w:szCs w:val="24"/>
        </w:rPr>
        <w:t>分项目</w:t>
      </w:r>
      <w:r w:rsidRPr="00315779">
        <w:rPr>
          <w:rFonts w:ascii="宋体" w:eastAsia="宋体" w:hAnsi="宋体" w:cs="宋体" w:hint="eastAsia"/>
          <w:sz w:val="24"/>
          <w:szCs w:val="24"/>
        </w:rPr>
        <w:t>、</w:t>
      </w:r>
      <w:r w:rsidRPr="00315779">
        <w:rPr>
          <w:rFonts w:ascii="宋体" w:eastAsia="宋体" w:hAnsi="宋体" w:cs="宋体"/>
          <w:sz w:val="24"/>
          <w:szCs w:val="24"/>
        </w:rPr>
        <w:t>分任务设计</w:t>
      </w:r>
      <w:r w:rsidRPr="00315779">
        <w:rPr>
          <w:rFonts w:ascii="宋体" w:eastAsia="宋体" w:hAnsi="宋体" w:cs="宋体" w:hint="eastAsia"/>
          <w:sz w:val="24"/>
          <w:szCs w:val="24"/>
        </w:rPr>
        <w:t>。</w:t>
      </w:r>
    </w:p>
    <w:p w14:paraId="3AA04C91" w14:textId="67F29B2C" w:rsidR="00FC6F5B" w:rsidRPr="00315779" w:rsidRDefault="00113B25" w:rsidP="007C11BC">
      <w:pPr>
        <w:pStyle w:val="1"/>
        <w:spacing w:before="0" w:after="0" w:line="240" w:lineRule="auto"/>
        <w:ind w:firstLineChars="0" w:firstLine="0"/>
        <w:rPr>
          <w:rFonts w:ascii="黑体" w:eastAsia="黑体" w:hAnsi="黑体"/>
          <w:sz w:val="30"/>
          <w:szCs w:val="30"/>
        </w:rPr>
      </w:pPr>
      <w:bookmarkStart w:id="209" w:name="_Toc81226073"/>
      <w:bookmarkStart w:id="210" w:name="_Toc81228648"/>
      <w:bookmarkStart w:id="211" w:name="_Toc81230214"/>
      <w:bookmarkStart w:id="212" w:name="_Toc81230370"/>
      <w:bookmarkStart w:id="213" w:name="_Toc82866865"/>
      <w:bookmarkStart w:id="214" w:name="_Toc82866942"/>
      <w:bookmarkStart w:id="215" w:name="_Toc91837902"/>
      <w:bookmarkStart w:id="216" w:name="_Toc99357678"/>
      <w:r w:rsidRPr="00315779">
        <w:rPr>
          <w:rFonts w:ascii="黑体" w:eastAsia="黑体" w:hAnsi="黑体" w:hint="eastAsia"/>
          <w:sz w:val="30"/>
          <w:szCs w:val="30"/>
        </w:rPr>
        <w:t>十三、方案审定</w:t>
      </w:r>
      <w:bookmarkEnd w:id="209"/>
      <w:bookmarkEnd w:id="210"/>
      <w:bookmarkEnd w:id="211"/>
      <w:bookmarkEnd w:id="212"/>
      <w:bookmarkEnd w:id="213"/>
      <w:bookmarkEnd w:id="214"/>
      <w:bookmarkEnd w:id="215"/>
      <w:bookmarkEnd w:id="216"/>
    </w:p>
    <w:p w14:paraId="32A6188A" w14:textId="77777777" w:rsidR="00FC6F5B" w:rsidRPr="00315779" w:rsidRDefault="00113B25" w:rsidP="00695B7C">
      <w:pPr>
        <w:pStyle w:val="2"/>
        <w:spacing w:before="0" w:after="0" w:line="240" w:lineRule="auto"/>
        <w:ind w:firstLine="560"/>
        <w:rPr>
          <w:sz w:val="28"/>
          <w:szCs w:val="28"/>
        </w:rPr>
      </w:pPr>
      <w:bookmarkStart w:id="217" w:name="_Toc81226074"/>
      <w:bookmarkStart w:id="218" w:name="_Toc81228649"/>
      <w:bookmarkStart w:id="219" w:name="_Toc81230215"/>
      <w:bookmarkStart w:id="220" w:name="_Toc81230371"/>
      <w:bookmarkStart w:id="221" w:name="_Toc91837903"/>
      <w:bookmarkStart w:id="222" w:name="_Toc99357679"/>
      <w:r w:rsidRPr="00315779">
        <w:rPr>
          <w:rFonts w:hint="eastAsia"/>
          <w:sz w:val="28"/>
          <w:szCs w:val="28"/>
        </w:rPr>
        <w:t>（一）专业指导委员会专家审定意见</w:t>
      </w:r>
      <w:bookmarkEnd w:id="217"/>
      <w:bookmarkEnd w:id="218"/>
      <w:bookmarkEnd w:id="219"/>
      <w:bookmarkEnd w:id="220"/>
      <w:bookmarkEnd w:id="221"/>
      <w:bookmarkEnd w:id="222"/>
    </w:p>
    <w:tbl>
      <w:tblPr>
        <w:tblW w:w="5000" w:type="pct"/>
        <w:jc w:val="center"/>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4A0" w:firstRow="1" w:lastRow="0" w:firstColumn="1" w:lastColumn="0" w:noHBand="0" w:noVBand="1"/>
      </w:tblPr>
      <w:tblGrid>
        <w:gridCol w:w="1208"/>
        <w:gridCol w:w="1777"/>
        <w:gridCol w:w="1624"/>
        <w:gridCol w:w="2963"/>
        <w:gridCol w:w="1482"/>
      </w:tblGrid>
      <w:tr w:rsidR="00315779" w:rsidRPr="00315779" w14:paraId="40F9D063" w14:textId="77777777" w:rsidTr="0037712F">
        <w:trPr>
          <w:trHeight w:val="3839"/>
          <w:jc w:val="center"/>
        </w:trPr>
        <w:tc>
          <w:tcPr>
            <w:tcW w:w="1207" w:type="dxa"/>
            <w:vAlign w:val="center"/>
          </w:tcPr>
          <w:p w14:paraId="29083303" w14:textId="77777777" w:rsidR="00FC6F5B" w:rsidRPr="00315779" w:rsidRDefault="00113B25">
            <w:pPr>
              <w:spacing w:line="240" w:lineRule="exact"/>
              <w:ind w:firstLineChars="0" w:firstLine="0"/>
              <w:jc w:val="center"/>
              <w:rPr>
                <w:rFonts w:ascii="宋体" w:eastAsia="宋体" w:hAnsi="宋体" w:cs="宋体"/>
                <w:kern w:val="0"/>
                <w:szCs w:val="21"/>
              </w:rPr>
            </w:pPr>
            <w:r w:rsidRPr="00315779">
              <w:rPr>
                <w:rFonts w:ascii="宋体" w:eastAsia="宋体" w:hAnsi="宋体" w:cs="宋体" w:hint="eastAsia"/>
                <w:kern w:val="0"/>
                <w:szCs w:val="21"/>
              </w:rPr>
              <w:t>审定</w:t>
            </w:r>
          </w:p>
          <w:p w14:paraId="3A99BB81" w14:textId="77777777" w:rsidR="00FC6F5B" w:rsidRPr="00315779" w:rsidRDefault="00113B25">
            <w:pPr>
              <w:spacing w:line="240" w:lineRule="exact"/>
              <w:ind w:firstLineChars="0" w:firstLine="0"/>
              <w:jc w:val="center"/>
              <w:rPr>
                <w:rFonts w:ascii="宋体" w:eastAsia="宋体" w:hAnsi="宋体" w:cs="宋体"/>
                <w:kern w:val="0"/>
                <w:szCs w:val="21"/>
              </w:rPr>
            </w:pPr>
            <w:r w:rsidRPr="00315779">
              <w:rPr>
                <w:rFonts w:ascii="宋体" w:eastAsia="宋体" w:hAnsi="宋体" w:cs="宋体" w:hint="eastAsia"/>
                <w:kern w:val="0"/>
                <w:szCs w:val="21"/>
              </w:rPr>
              <w:t>意见</w:t>
            </w:r>
          </w:p>
        </w:tc>
        <w:tc>
          <w:tcPr>
            <w:tcW w:w="7833" w:type="dxa"/>
            <w:gridSpan w:val="4"/>
            <w:vAlign w:val="center"/>
          </w:tcPr>
          <w:p w14:paraId="36BB0D4B" w14:textId="77777777" w:rsidR="00FC6F5B" w:rsidRPr="00910D3A" w:rsidRDefault="00113B25" w:rsidP="004E0CAB">
            <w:pPr>
              <w:pStyle w:val="a3"/>
              <w:shd w:val="clear" w:color="auto" w:fill="FFFFFF"/>
              <w:spacing w:line="300" w:lineRule="auto"/>
              <w:ind w:firstLine="560"/>
              <w:rPr>
                <w:rFonts w:ascii="华文行楷" w:eastAsia="华文行楷"/>
                <w:sz w:val="28"/>
                <w:szCs w:val="28"/>
              </w:rPr>
            </w:pPr>
            <w:r w:rsidRPr="00910D3A">
              <w:rPr>
                <w:rFonts w:ascii="华文行楷" w:eastAsia="华文行楷" w:hint="eastAsia"/>
                <w:sz w:val="28"/>
                <w:szCs w:val="28"/>
              </w:rPr>
              <w:t>本方案经过本专业指导委员会专家审定，一致认为移动互联应用技术专业面向移动互联网行业的大前端、全栈开发、大数据、人工智能等新技术带来的升级、转型，重新定位在移动互联网行业的大前端、Web全栈开发、UI设计以及数据标注、分析、AI应用开发等新兴热门岗位，课题体系基于专业群“平台共享，逐层递进，模块分流”进行重构，“双主体四经历”培养模式深化产教融合，与产业发展的契合度高，符合首都功能定位，也能精准对接企业用人需要。</w:t>
            </w:r>
          </w:p>
        </w:tc>
      </w:tr>
      <w:tr w:rsidR="00315779" w:rsidRPr="00315779" w14:paraId="0D0B3B04" w14:textId="77777777" w:rsidTr="0037712F">
        <w:trPr>
          <w:trHeight w:val="553"/>
          <w:jc w:val="center"/>
        </w:trPr>
        <w:tc>
          <w:tcPr>
            <w:tcW w:w="1207" w:type="dxa"/>
            <w:vAlign w:val="center"/>
          </w:tcPr>
          <w:p w14:paraId="4ABC2D25" w14:textId="77777777" w:rsidR="00FC6F5B" w:rsidRPr="00315779" w:rsidRDefault="00113B25">
            <w:pPr>
              <w:spacing w:line="240" w:lineRule="exact"/>
              <w:ind w:firstLineChars="0" w:firstLine="0"/>
              <w:jc w:val="center"/>
              <w:rPr>
                <w:rFonts w:ascii="宋体" w:eastAsia="宋体" w:hAnsi="宋体" w:cs="宋体"/>
                <w:b/>
                <w:kern w:val="0"/>
                <w:szCs w:val="21"/>
              </w:rPr>
            </w:pPr>
            <w:r w:rsidRPr="00315779">
              <w:rPr>
                <w:rFonts w:ascii="宋体" w:eastAsia="宋体" w:hAnsi="宋体" w:cs="宋体" w:hint="eastAsia"/>
                <w:b/>
                <w:kern w:val="0"/>
                <w:szCs w:val="21"/>
              </w:rPr>
              <w:t>姓名</w:t>
            </w:r>
          </w:p>
        </w:tc>
        <w:tc>
          <w:tcPr>
            <w:tcW w:w="1774" w:type="dxa"/>
            <w:vAlign w:val="center"/>
          </w:tcPr>
          <w:p w14:paraId="301CD3B6" w14:textId="77777777" w:rsidR="00FC6F5B" w:rsidRPr="00315779" w:rsidRDefault="00113B25">
            <w:pPr>
              <w:spacing w:line="240" w:lineRule="exact"/>
              <w:ind w:firstLineChars="0" w:firstLine="0"/>
              <w:jc w:val="center"/>
              <w:rPr>
                <w:rFonts w:ascii="宋体" w:eastAsia="宋体" w:hAnsi="宋体" w:cs="宋体"/>
                <w:b/>
                <w:kern w:val="0"/>
                <w:szCs w:val="21"/>
              </w:rPr>
            </w:pPr>
            <w:r w:rsidRPr="00315779">
              <w:rPr>
                <w:rFonts w:ascii="宋体" w:eastAsia="宋体" w:hAnsi="宋体" w:cs="宋体" w:hint="eastAsia"/>
                <w:b/>
                <w:kern w:val="0"/>
                <w:szCs w:val="21"/>
              </w:rPr>
              <w:t>职称/职务</w:t>
            </w:r>
          </w:p>
        </w:tc>
        <w:tc>
          <w:tcPr>
            <w:tcW w:w="1621" w:type="dxa"/>
            <w:vAlign w:val="center"/>
          </w:tcPr>
          <w:p w14:paraId="5CF2BCD7" w14:textId="77777777" w:rsidR="00FC6F5B" w:rsidRPr="00315779" w:rsidRDefault="00113B25">
            <w:pPr>
              <w:spacing w:line="240" w:lineRule="exact"/>
              <w:ind w:firstLineChars="0" w:firstLine="0"/>
              <w:jc w:val="center"/>
              <w:rPr>
                <w:rFonts w:ascii="宋体" w:eastAsia="宋体" w:hAnsi="宋体" w:cs="宋体"/>
                <w:b/>
                <w:kern w:val="0"/>
                <w:szCs w:val="21"/>
              </w:rPr>
            </w:pPr>
            <w:r w:rsidRPr="00315779">
              <w:rPr>
                <w:rFonts w:ascii="宋体" w:eastAsia="宋体" w:hAnsi="宋体" w:cs="宋体" w:hint="eastAsia"/>
                <w:b/>
                <w:kern w:val="0"/>
                <w:szCs w:val="21"/>
              </w:rPr>
              <w:t>专业建设指导委员会职务</w:t>
            </w:r>
          </w:p>
        </w:tc>
        <w:tc>
          <w:tcPr>
            <w:tcW w:w="2958" w:type="dxa"/>
            <w:vAlign w:val="center"/>
          </w:tcPr>
          <w:p w14:paraId="67436822" w14:textId="77777777" w:rsidR="00FC6F5B" w:rsidRPr="00315779" w:rsidRDefault="00113B25">
            <w:pPr>
              <w:spacing w:line="240" w:lineRule="exact"/>
              <w:ind w:firstLineChars="0" w:firstLine="0"/>
              <w:jc w:val="center"/>
              <w:rPr>
                <w:rFonts w:ascii="宋体" w:eastAsia="宋体" w:hAnsi="宋体" w:cs="宋体"/>
                <w:b/>
                <w:kern w:val="0"/>
                <w:szCs w:val="21"/>
              </w:rPr>
            </w:pPr>
            <w:r w:rsidRPr="00315779">
              <w:rPr>
                <w:rFonts w:ascii="宋体" w:eastAsia="宋体" w:hAnsi="宋体" w:cs="宋体" w:hint="eastAsia"/>
                <w:b/>
                <w:kern w:val="0"/>
                <w:szCs w:val="21"/>
              </w:rPr>
              <w:t>工作单位</w:t>
            </w:r>
          </w:p>
        </w:tc>
        <w:tc>
          <w:tcPr>
            <w:tcW w:w="1480" w:type="dxa"/>
            <w:vAlign w:val="center"/>
          </w:tcPr>
          <w:p w14:paraId="1FFECD00" w14:textId="77777777" w:rsidR="00FC6F5B" w:rsidRPr="00315779" w:rsidRDefault="00113B25">
            <w:pPr>
              <w:spacing w:line="240" w:lineRule="exact"/>
              <w:ind w:firstLineChars="0" w:firstLine="0"/>
              <w:jc w:val="center"/>
              <w:rPr>
                <w:rFonts w:ascii="宋体" w:eastAsia="宋体" w:hAnsi="宋体" w:cs="宋体"/>
                <w:b/>
                <w:kern w:val="0"/>
                <w:szCs w:val="21"/>
              </w:rPr>
            </w:pPr>
            <w:r w:rsidRPr="00315779">
              <w:rPr>
                <w:rFonts w:ascii="宋体" w:eastAsia="宋体" w:hAnsi="宋体" w:cs="宋体" w:hint="eastAsia"/>
                <w:b/>
                <w:kern w:val="0"/>
                <w:szCs w:val="21"/>
              </w:rPr>
              <w:t>签名</w:t>
            </w:r>
          </w:p>
        </w:tc>
      </w:tr>
      <w:tr w:rsidR="00315779" w:rsidRPr="00315779" w14:paraId="4BE08473" w14:textId="77777777" w:rsidTr="00695B7C">
        <w:trPr>
          <w:trHeight w:val="543"/>
          <w:jc w:val="center"/>
        </w:trPr>
        <w:tc>
          <w:tcPr>
            <w:tcW w:w="1207" w:type="dxa"/>
            <w:vAlign w:val="center"/>
          </w:tcPr>
          <w:p w14:paraId="02E3BCE8"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 xml:space="preserve">王 </w:t>
            </w:r>
            <w:r w:rsidRPr="00910D3A">
              <w:rPr>
                <w:szCs w:val="21"/>
              </w:rPr>
              <w:t xml:space="preserve"> </w:t>
            </w:r>
            <w:r w:rsidRPr="00910D3A">
              <w:rPr>
                <w:rFonts w:hint="eastAsia"/>
                <w:szCs w:val="21"/>
              </w:rPr>
              <w:t>巍</w:t>
            </w:r>
          </w:p>
        </w:tc>
        <w:tc>
          <w:tcPr>
            <w:tcW w:w="1774" w:type="dxa"/>
            <w:vAlign w:val="center"/>
          </w:tcPr>
          <w:p w14:paraId="75D2C973"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副教授/院长</w:t>
            </w:r>
          </w:p>
        </w:tc>
        <w:tc>
          <w:tcPr>
            <w:tcW w:w="1621" w:type="dxa"/>
            <w:vAlign w:val="center"/>
          </w:tcPr>
          <w:p w14:paraId="32873153"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主任</w:t>
            </w:r>
          </w:p>
        </w:tc>
        <w:tc>
          <w:tcPr>
            <w:tcW w:w="2958" w:type="dxa"/>
            <w:vAlign w:val="center"/>
          </w:tcPr>
          <w:p w14:paraId="077C00F7"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北京工业职业技术学院</w:t>
            </w:r>
          </w:p>
        </w:tc>
        <w:tc>
          <w:tcPr>
            <w:tcW w:w="1480" w:type="dxa"/>
            <w:vAlign w:val="center"/>
          </w:tcPr>
          <w:p w14:paraId="3B3DC5F8" w14:textId="77777777" w:rsidR="00FC6F5B" w:rsidRPr="00884725" w:rsidRDefault="00113B25">
            <w:pPr>
              <w:spacing w:line="240" w:lineRule="exact"/>
              <w:ind w:firstLineChars="0" w:firstLine="0"/>
              <w:jc w:val="center"/>
              <w:rPr>
                <w:rFonts w:ascii="华文行楷" w:eastAsia="华文行楷" w:hAnsi="宋体" w:cs="宋体"/>
                <w:kern w:val="0"/>
                <w:sz w:val="24"/>
                <w:szCs w:val="24"/>
              </w:rPr>
            </w:pPr>
            <w:r w:rsidRPr="00884725">
              <w:rPr>
                <w:rFonts w:ascii="华文行楷" w:eastAsia="华文行楷" w:hint="eastAsia"/>
                <w:sz w:val="24"/>
                <w:szCs w:val="24"/>
              </w:rPr>
              <w:t xml:space="preserve">王 </w:t>
            </w:r>
            <w:r w:rsidRPr="00884725">
              <w:rPr>
                <w:rFonts w:ascii="华文行楷" w:eastAsia="华文行楷"/>
                <w:sz w:val="24"/>
                <w:szCs w:val="24"/>
              </w:rPr>
              <w:t xml:space="preserve"> </w:t>
            </w:r>
            <w:r w:rsidRPr="00884725">
              <w:rPr>
                <w:rFonts w:ascii="华文行楷" w:eastAsia="华文行楷" w:hint="eastAsia"/>
                <w:sz w:val="24"/>
                <w:szCs w:val="24"/>
              </w:rPr>
              <w:t>巍</w:t>
            </w:r>
          </w:p>
        </w:tc>
      </w:tr>
      <w:tr w:rsidR="00315779" w:rsidRPr="00315779" w14:paraId="1F65F1CF" w14:textId="77777777" w:rsidTr="00695B7C">
        <w:trPr>
          <w:trHeight w:val="551"/>
          <w:jc w:val="center"/>
        </w:trPr>
        <w:tc>
          <w:tcPr>
            <w:tcW w:w="1207" w:type="dxa"/>
            <w:vAlign w:val="center"/>
          </w:tcPr>
          <w:p w14:paraId="7F4602F2"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白文乐</w:t>
            </w:r>
          </w:p>
        </w:tc>
        <w:tc>
          <w:tcPr>
            <w:tcW w:w="1774" w:type="dxa"/>
            <w:vAlign w:val="center"/>
          </w:tcPr>
          <w:p w14:paraId="3BEBEF95"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教授</w:t>
            </w:r>
          </w:p>
        </w:tc>
        <w:tc>
          <w:tcPr>
            <w:tcW w:w="1621" w:type="dxa"/>
            <w:vAlign w:val="center"/>
          </w:tcPr>
          <w:p w14:paraId="6552EFBC"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副主任</w:t>
            </w:r>
          </w:p>
        </w:tc>
        <w:tc>
          <w:tcPr>
            <w:tcW w:w="2958" w:type="dxa"/>
            <w:vAlign w:val="center"/>
          </w:tcPr>
          <w:p w14:paraId="39C3D983"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北方工业大学</w:t>
            </w:r>
          </w:p>
        </w:tc>
        <w:tc>
          <w:tcPr>
            <w:tcW w:w="1480" w:type="dxa"/>
            <w:vAlign w:val="center"/>
          </w:tcPr>
          <w:p w14:paraId="297C44BE" w14:textId="77777777" w:rsidR="00FC6F5B" w:rsidRPr="00884725" w:rsidRDefault="00113B25">
            <w:pPr>
              <w:spacing w:line="240" w:lineRule="exact"/>
              <w:ind w:firstLineChars="0" w:firstLine="0"/>
              <w:jc w:val="center"/>
              <w:rPr>
                <w:rFonts w:ascii="华文行楷" w:eastAsia="华文行楷" w:hAnsi="宋体" w:cs="宋体"/>
                <w:kern w:val="0"/>
                <w:sz w:val="24"/>
                <w:szCs w:val="24"/>
              </w:rPr>
            </w:pPr>
            <w:r w:rsidRPr="00884725">
              <w:rPr>
                <w:rFonts w:ascii="华文行楷" w:eastAsia="华文行楷" w:hint="eastAsia"/>
                <w:sz w:val="24"/>
                <w:szCs w:val="24"/>
              </w:rPr>
              <w:t>白文乐</w:t>
            </w:r>
          </w:p>
        </w:tc>
      </w:tr>
      <w:tr w:rsidR="00315779" w:rsidRPr="00315779" w14:paraId="3567586D" w14:textId="77777777" w:rsidTr="00695B7C">
        <w:trPr>
          <w:trHeight w:val="573"/>
          <w:jc w:val="center"/>
        </w:trPr>
        <w:tc>
          <w:tcPr>
            <w:tcW w:w="1207" w:type="dxa"/>
            <w:vAlign w:val="center"/>
          </w:tcPr>
          <w:p w14:paraId="24FA624D"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lastRenderedPageBreak/>
              <w:t>付丽琴</w:t>
            </w:r>
          </w:p>
        </w:tc>
        <w:tc>
          <w:tcPr>
            <w:tcW w:w="1774" w:type="dxa"/>
            <w:vAlign w:val="center"/>
          </w:tcPr>
          <w:p w14:paraId="3499DE1E" w14:textId="6AC8B21E"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教授/院长</w:t>
            </w:r>
          </w:p>
        </w:tc>
        <w:tc>
          <w:tcPr>
            <w:tcW w:w="1621" w:type="dxa"/>
            <w:vAlign w:val="center"/>
          </w:tcPr>
          <w:p w14:paraId="0DEAFCF1"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副主任</w:t>
            </w:r>
          </w:p>
        </w:tc>
        <w:tc>
          <w:tcPr>
            <w:tcW w:w="2958" w:type="dxa"/>
            <w:vAlign w:val="center"/>
          </w:tcPr>
          <w:p w14:paraId="0AF66D70"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北京经济管理职业学院</w:t>
            </w:r>
          </w:p>
        </w:tc>
        <w:tc>
          <w:tcPr>
            <w:tcW w:w="1480" w:type="dxa"/>
            <w:vAlign w:val="center"/>
          </w:tcPr>
          <w:p w14:paraId="2AD12AE5" w14:textId="77777777" w:rsidR="00FC6F5B" w:rsidRPr="00884725" w:rsidRDefault="00113B25">
            <w:pPr>
              <w:spacing w:line="240" w:lineRule="exact"/>
              <w:ind w:firstLineChars="0" w:firstLine="0"/>
              <w:jc w:val="center"/>
              <w:rPr>
                <w:rFonts w:ascii="华文行楷" w:eastAsia="华文行楷" w:hAnsi="宋体" w:cs="宋体"/>
                <w:kern w:val="0"/>
                <w:sz w:val="24"/>
                <w:szCs w:val="24"/>
              </w:rPr>
            </w:pPr>
            <w:r w:rsidRPr="00884725">
              <w:rPr>
                <w:rFonts w:ascii="华文行楷" w:eastAsia="华文行楷" w:hint="eastAsia"/>
                <w:sz w:val="24"/>
                <w:szCs w:val="24"/>
              </w:rPr>
              <w:t>付丽琴</w:t>
            </w:r>
          </w:p>
        </w:tc>
      </w:tr>
      <w:tr w:rsidR="00315779" w:rsidRPr="00315779" w14:paraId="3960C38D" w14:textId="77777777" w:rsidTr="00695B7C">
        <w:trPr>
          <w:trHeight w:val="553"/>
          <w:jc w:val="center"/>
        </w:trPr>
        <w:tc>
          <w:tcPr>
            <w:tcW w:w="1207" w:type="dxa"/>
            <w:vAlign w:val="center"/>
          </w:tcPr>
          <w:p w14:paraId="58B82124"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贾民政</w:t>
            </w:r>
          </w:p>
        </w:tc>
        <w:tc>
          <w:tcPr>
            <w:tcW w:w="1774" w:type="dxa"/>
            <w:vAlign w:val="center"/>
          </w:tcPr>
          <w:p w14:paraId="2ADC5039"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副教授/副院长</w:t>
            </w:r>
          </w:p>
        </w:tc>
        <w:tc>
          <w:tcPr>
            <w:tcW w:w="1621" w:type="dxa"/>
            <w:vAlign w:val="center"/>
          </w:tcPr>
          <w:p w14:paraId="60FE74FE"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委员</w:t>
            </w:r>
          </w:p>
        </w:tc>
        <w:tc>
          <w:tcPr>
            <w:tcW w:w="2958" w:type="dxa"/>
            <w:vAlign w:val="center"/>
          </w:tcPr>
          <w:p w14:paraId="1CDB2FC2"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北京工业职业技术学院</w:t>
            </w:r>
          </w:p>
        </w:tc>
        <w:tc>
          <w:tcPr>
            <w:tcW w:w="1480" w:type="dxa"/>
            <w:vAlign w:val="center"/>
          </w:tcPr>
          <w:p w14:paraId="1FC3E624" w14:textId="77777777" w:rsidR="00FC6F5B" w:rsidRPr="00884725" w:rsidRDefault="00113B25">
            <w:pPr>
              <w:spacing w:line="240" w:lineRule="exact"/>
              <w:ind w:firstLineChars="0" w:firstLine="0"/>
              <w:jc w:val="center"/>
              <w:rPr>
                <w:rFonts w:ascii="华文行楷" w:eastAsia="华文行楷" w:hAnsi="宋体" w:cs="宋体"/>
                <w:kern w:val="0"/>
                <w:sz w:val="24"/>
                <w:szCs w:val="24"/>
              </w:rPr>
            </w:pPr>
            <w:r w:rsidRPr="00884725">
              <w:rPr>
                <w:rFonts w:ascii="华文行楷" w:eastAsia="华文行楷" w:hint="eastAsia"/>
                <w:sz w:val="24"/>
                <w:szCs w:val="24"/>
              </w:rPr>
              <w:t>贾民政</w:t>
            </w:r>
          </w:p>
        </w:tc>
      </w:tr>
      <w:tr w:rsidR="00315779" w:rsidRPr="00315779" w14:paraId="7C0191C6" w14:textId="77777777" w:rsidTr="00695B7C">
        <w:trPr>
          <w:trHeight w:val="561"/>
          <w:jc w:val="center"/>
        </w:trPr>
        <w:tc>
          <w:tcPr>
            <w:tcW w:w="1207" w:type="dxa"/>
            <w:vAlign w:val="center"/>
          </w:tcPr>
          <w:p w14:paraId="503AD535"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ascii="宋体" w:eastAsia="宋体" w:hAnsi="宋体" w:cs="宋体" w:hint="eastAsia"/>
                <w:kern w:val="0"/>
                <w:szCs w:val="21"/>
              </w:rPr>
              <w:t>王运海</w:t>
            </w:r>
          </w:p>
        </w:tc>
        <w:tc>
          <w:tcPr>
            <w:tcW w:w="1774" w:type="dxa"/>
            <w:vAlign w:val="center"/>
          </w:tcPr>
          <w:p w14:paraId="7C123C0D"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ascii="宋体" w:eastAsia="宋体" w:hAnsi="宋体" w:cs="宋体" w:hint="eastAsia"/>
                <w:kern w:val="0"/>
                <w:szCs w:val="21"/>
              </w:rPr>
              <w:t>高级工程师</w:t>
            </w:r>
          </w:p>
        </w:tc>
        <w:tc>
          <w:tcPr>
            <w:tcW w:w="1621" w:type="dxa"/>
            <w:vAlign w:val="center"/>
          </w:tcPr>
          <w:p w14:paraId="6296AAD8"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ascii="宋体" w:eastAsia="宋体" w:hAnsi="宋体" w:cs="宋体" w:hint="eastAsia"/>
                <w:kern w:val="0"/>
                <w:szCs w:val="21"/>
              </w:rPr>
              <w:t>委员</w:t>
            </w:r>
          </w:p>
        </w:tc>
        <w:tc>
          <w:tcPr>
            <w:tcW w:w="2958" w:type="dxa"/>
            <w:vAlign w:val="center"/>
          </w:tcPr>
          <w:p w14:paraId="4924FE81"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ascii="宋体" w:eastAsia="宋体" w:hAnsi="宋体" w:cs="宋体" w:hint="eastAsia"/>
                <w:kern w:val="0"/>
                <w:szCs w:val="21"/>
              </w:rPr>
              <w:t>科大讯飞科技有限公司</w:t>
            </w:r>
          </w:p>
        </w:tc>
        <w:tc>
          <w:tcPr>
            <w:tcW w:w="1480" w:type="dxa"/>
            <w:vAlign w:val="center"/>
          </w:tcPr>
          <w:p w14:paraId="2B447321" w14:textId="77777777" w:rsidR="00FC6F5B" w:rsidRPr="00884725" w:rsidRDefault="00113B25">
            <w:pPr>
              <w:spacing w:line="240" w:lineRule="exact"/>
              <w:ind w:firstLineChars="0" w:firstLine="0"/>
              <w:jc w:val="center"/>
              <w:rPr>
                <w:rFonts w:ascii="华文行楷" w:eastAsia="华文行楷"/>
                <w:sz w:val="24"/>
                <w:szCs w:val="24"/>
              </w:rPr>
            </w:pPr>
            <w:r w:rsidRPr="00884725">
              <w:rPr>
                <w:rFonts w:ascii="华文行楷" w:eastAsia="华文行楷" w:hint="eastAsia"/>
                <w:sz w:val="24"/>
                <w:szCs w:val="24"/>
              </w:rPr>
              <w:t>王运海</w:t>
            </w:r>
          </w:p>
        </w:tc>
      </w:tr>
      <w:tr w:rsidR="00315779" w:rsidRPr="00315779" w14:paraId="0C481CCA" w14:textId="77777777" w:rsidTr="00695B7C">
        <w:trPr>
          <w:trHeight w:val="555"/>
          <w:jc w:val="center"/>
        </w:trPr>
        <w:tc>
          <w:tcPr>
            <w:tcW w:w="1207" w:type="dxa"/>
            <w:vAlign w:val="center"/>
          </w:tcPr>
          <w:p w14:paraId="6342627F"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邹 伟</w:t>
            </w:r>
          </w:p>
        </w:tc>
        <w:tc>
          <w:tcPr>
            <w:tcW w:w="1774" w:type="dxa"/>
            <w:vAlign w:val="center"/>
          </w:tcPr>
          <w:p w14:paraId="04C98EDD"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ascii="宋体" w:eastAsia="宋体" w:hAnsi="宋体" w:cs="宋体" w:hint="eastAsia"/>
                <w:kern w:val="0"/>
                <w:szCs w:val="21"/>
              </w:rPr>
              <w:t>技术总监</w:t>
            </w:r>
          </w:p>
        </w:tc>
        <w:tc>
          <w:tcPr>
            <w:tcW w:w="1621" w:type="dxa"/>
            <w:vAlign w:val="center"/>
          </w:tcPr>
          <w:p w14:paraId="437A56E7"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ascii="宋体" w:eastAsia="宋体" w:hAnsi="宋体" w:cs="宋体" w:hint="eastAsia"/>
                <w:kern w:val="0"/>
                <w:szCs w:val="21"/>
              </w:rPr>
              <w:t>委员</w:t>
            </w:r>
          </w:p>
        </w:tc>
        <w:tc>
          <w:tcPr>
            <w:tcW w:w="2958" w:type="dxa"/>
            <w:vAlign w:val="center"/>
          </w:tcPr>
          <w:p w14:paraId="4764B29C"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睿客邦科技有限公司</w:t>
            </w:r>
          </w:p>
        </w:tc>
        <w:tc>
          <w:tcPr>
            <w:tcW w:w="1480" w:type="dxa"/>
            <w:vAlign w:val="center"/>
          </w:tcPr>
          <w:p w14:paraId="7D24EA94" w14:textId="77777777" w:rsidR="00FC6F5B" w:rsidRPr="00884725" w:rsidRDefault="00113B25">
            <w:pPr>
              <w:spacing w:line="240" w:lineRule="exact"/>
              <w:ind w:firstLineChars="0" w:firstLine="0"/>
              <w:jc w:val="center"/>
              <w:rPr>
                <w:rFonts w:ascii="华文行楷" w:eastAsia="华文行楷"/>
                <w:sz w:val="24"/>
                <w:szCs w:val="24"/>
              </w:rPr>
            </w:pPr>
            <w:r w:rsidRPr="00884725">
              <w:rPr>
                <w:rFonts w:ascii="华文行楷" w:eastAsia="华文行楷" w:hint="eastAsia"/>
                <w:sz w:val="24"/>
                <w:szCs w:val="24"/>
              </w:rPr>
              <w:t xml:space="preserve">邹 </w:t>
            </w:r>
            <w:r w:rsidRPr="00884725">
              <w:rPr>
                <w:rFonts w:ascii="华文行楷" w:eastAsia="华文行楷"/>
                <w:sz w:val="24"/>
                <w:szCs w:val="24"/>
              </w:rPr>
              <w:t xml:space="preserve"> </w:t>
            </w:r>
            <w:r w:rsidRPr="00884725">
              <w:rPr>
                <w:rFonts w:ascii="华文行楷" w:eastAsia="华文行楷" w:hint="eastAsia"/>
                <w:sz w:val="24"/>
                <w:szCs w:val="24"/>
              </w:rPr>
              <w:t>伟</w:t>
            </w:r>
          </w:p>
        </w:tc>
      </w:tr>
      <w:tr w:rsidR="00315779" w:rsidRPr="00315779" w14:paraId="455752D4" w14:textId="77777777" w:rsidTr="00695B7C">
        <w:trPr>
          <w:trHeight w:val="549"/>
          <w:jc w:val="center"/>
        </w:trPr>
        <w:tc>
          <w:tcPr>
            <w:tcW w:w="1207" w:type="dxa"/>
            <w:vAlign w:val="center"/>
          </w:tcPr>
          <w:p w14:paraId="45852FF3"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谢元庆</w:t>
            </w:r>
          </w:p>
        </w:tc>
        <w:tc>
          <w:tcPr>
            <w:tcW w:w="1774" w:type="dxa"/>
            <w:vAlign w:val="center"/>
          </w:tcPr>
          <w:p w14:paraId="218D4A75"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总经理</w:t>
            </w:r>
          </w:p>
        </w:tc>
        <w:tc>
          <w:tcPr>
            <w:tcW w:w="1621" w:type="dxa"/>
            <w:vAlign w:val="center"/>
          </w:tcPr>
          <w:p w14:paraId="446E216D"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委员</w:t>
            </w:r>
          </w:p>
        </w:tc>
        <w:tc>
          <w:tcPr>
            <w:tcW w:w="2958" w:type="dxa"/>
            <w:vAlign w:val="center"/>
          </w:tcPr>
          <w:p w14:paraId="500531E8" w14:textId="77777777" w:rsidR="00FC6F5B" w:rsidRPr="00910D3A" w:rsidRDefault="00113B25">
            <w:pPr>
              <w:spacing w:line="240" w:lineRule="exact"/>
              <w:ind w:firstLineChars="0" w:firstLine="0"/>
              <w:jc w:val="center"/>
              <w:rPr>
                <w:rFonts w:ascii="宋体" w:eastAsia="宋体" w:hAnsi="宋体" w:cs="宋体"/>
                <w:kern w:val="0"/>
                <w:szCs w:val="21"/>
              </w:rPr>
            </w:pPr>
            <w:r w:rsidRPr="00910D3A">
              <w:rPr>
                <w:rFonts w:hint="eastAsia"/>
                <w:szCs w:val="21"/>
              </w:rPr>
              <w:t>达内教育集团</w:t>
            </w:r>
          </w:p>
        </w:tc>
        <w:tc>
          <w:tcPr>
            <w:tcW w:w="1480" w:type="dxa"/>
            <w:vAlign w:val="center"/>
          </w:tcPr>
          <w:p w14:paraId="72586CEA" w14:textId="77777777" w:rsidR="00FC6F5B" w:rsidRPr="00884725" w:rsidRDefault="00113B25">
            <w:pPr>
              <w:spacing w:line="240" w:lineRule="exact"/>
              <w:ind w:firstLineChars="0" w:firstLine="0"/>
              <w:jc w:val="center"/>
              <w:rPr>
                <w:rFonts w:ascii="华文行楷" w:eastAsia="华文行楷" w:hAnsi="宋体" w:cs="宋体"/>
                <w:kern w:val="0"/>
                <w:sz w:val="24"/>
                <w:szCs w:val="24"/>
              </w:rPr>
            </w:pPr>
            <w:r w:rsidRPr="00884725">
              <w:rPr>
                <w:rFonts w:ascii="华文行楷" w:eastAsia="华文行楷" w:hint="eastAsia"/>
                <w:sz w:val="24"/>
                <w:szCs w:val="24"/>
              </w:rPr>
              <w:t>谢元庆</w:t>
            </w:r>
          </w:p>
        </w:tc>
      </w:tr>
    </w:tbl>
    <w:p w14:paraId="421178BD" w14:textId="77777777" w:rsidR="00FC6F5B" w:rsidRPr="00315779" w:rsidRDefault="00113B25" w:rsidP="00695B7C">
      <w:pPr>
        <w:pStyle w:val="2"/>
        <w:spacing w:before="0" w:after="0" w:line="240" w:lineRule="auto"/>
        <w:ind w:firstLine="560"/>
        <w:rPr>
          <w:sz w:val="28"/>
          <w:szCs w:val="28"/>
        </w:rPr>
      </w:pPr>
      <w:bookmarkStart w:id="223" w:name="_Toc81226075"/>
      <w:bookmarkStart w:id="224" w:name="_Toc81228650"/>
      <w:bookmarkStart w:id="225" w:name="_Toc81230216"/>
      <w:bookmarkStart w:id="226" w:name="_Toc81230372"/>
      <w:bookmarkStart w:id="227" w:name="_Toc91837904"/>
      <w:bookmarkStart w:id="228" w:name="_Toc99357680"/>
      <w:r w:rsidRPr="00315779">
        <w:rPr>
          <w:rFonts w:hint="eastAsia"/>
          <w:sz w:val="28"/>
          <w:szCs w:val="28"/>
        </w:rPr>
        <w:t>（二）二级学院审签</w:t>
      </w:r>
      <w:bookmarkEnd w:id="223"/>
      <w:bookmarkEnd w:id="224"/>
      <w:bookmarkEnd w:id="225"/>
      <w:bookmarkEnd w:id="226"/>
      <w:bookmarkEnd w:id="227"/>
      <w:bookmarkEnd w:id="228"/>
    </w:p>
    <w:p w14:paraId="3351CFD0" w14:textId="1ECCAB84" w:rsidR="00FC6F5B" w:rsidRPr="00315779" w:rsidRDefault="00113B25">
      <w:pPr>
        <w:spacing w:before="100" w:beforeAutospacing="1" w:after="100" w:afterAutospacing="1" w:line="360" w:lineRule="auto"/>
        <w:ind w:firstLine="480"/>
        <w:jc w:val="left"/>
        <w:rPr>
          <w:rFonts w:ascii="宋体" w:eastAsia="宋体" w:hAnsi="宋体" w:cs="宋体"/>
          <w:sz w:val="24"/>
          <w:szCs w:val="24"/>
        </w:rPr>
      </w:pPr>
      <w:r w:rsidRPr="00315779">
        <w:rPr>
          <w:rFonts w:ascii="宋体" w:eastAsia="宋体" w:hAnsi="宋体" w:cs="宋体" w:hint="eastAsia"/>
          <w:sz w:val="24"/>
          <w:szCs w:val="24"/>
        </w:rPr>
        <w:t xml:space="preserve">                                 </w:t>
      </w:r>
      <w:r w:rsidRPr="00315779">
        <w:rPr>
          <w:rFonts w:ascii="宋体" w:eastAsia="宋体" w:hAnsi="宋体" w:cs="宋体"/>
          <w:sz w:val="24"/>
          <w:szCs w:val="24"/>
        </w:rPr>
        <w:t xml:space="preserve"> </w:t>
      </w:r>
      <w:r w:rsidR="0037712F">
        <w:rPr>
          <w:rFonts w:ascii="宋体" w:eastAsia="宋体" w:hAnsi="宋体" w:cs="宋体"/>
          <w:sz w:val="24"/>
          <w:szCs w:val="24"/>
        </w:rPr>
        <w:tab/>
      </w:r>
      <w:r w:rsidRPr="00315779">
        <w:rPr>
          <w:rFonts w:ascii="宋体" w:eastAsia="宋体" w:hAnsi="宋体" w:cs="宋体" w:hint="eastAsia"/>
          <w:sz w:val="24"/>
          <w:szCs w:val="24"/>
        </w:rPr>
        <w:t>教研室主任： 刘业辉</w:t>
      </w:r>
    </w:p>
    <w:p w14:paraId="112D25FF" w14:textId="77777777" w:rsidR="00435B87" w:rsidRPr="00315779" w:rsidRDefault="00113B25" w:rsidP="00435B87">
      <w:pPr>
        <w:spacing w:before="100" w:beforeAutospacing="1" w:after="100" w:afterAutospacing="1" w:line="360" w:lineRule="auto"/>
        <w:ind w:firstLine="480"/>
        <w:jc w:val="left"/>
        <w:rPr>
          <w:rFonts w:ascii="宋体" w:eastAsia="宋体" w:hAnsi="宋体" w:cs="宋体"/>
          <w:sz w:val="24"/>
          <w:szCs w:val="24"/>
        </w:rPr>
      </w:pPr>
      <w:r w:rsidRPr="00315779">
        <w:rPr>
          <w:rFonts w:ascii="宋体" w:eastAsia="宋体" w:hAnsi="宋体" w:cs="宋体" w:hint="eastAsia"/>
          <w:sz w:val="24"/>
          <w:szCs w:val="24"/>
        </w:rPr>
        <w:t xml:space="preserve">             </w:t>
      </w:r>
      <w:r w:rsidRPr="00315779">
        <w:rPr>
          <w:rFonts w:ascii="宋体" w:eastAsia="宋体" w:hAnsi="宋体" w:cs="宋体"/>
          <w:sz w:val="24"/>
          <w:szCs w:val="24"/>
        </w:rPr>
        <w:tab/>
      </w:r>
      <w:r w:rsidRPr="00315779">
        <w:rPr>
          <w:rFonts w:ascii="宋体" w:eastAsia="宋体" w:hAnsi="宋体" w:cs="宋体"/>
          <w:sz w:val="24"/>
          <w:szCs w:val="24"/>
        </w:rPr>
        <w:tab/>
      </w:r>
      <w:r w:rsidRPr="00315779">
        <w:rPr>
          <w:rFonts w:ascii="宋体" w:eastAsia="宋体" w:hAnsi="宋体" w:cs="宋体"/>
          <w:sz w:val="24"/>
          <w:szCs w:val="24"/>
        </w:rPr>
        <w:tab/>
      </w:r>
      <w:r w:rsidRPr="00315779">
        <w:rPr>
          <w:rFonts w:ascii="宋体" w:eastAsia="宋体" w:hAnsi="宋体" w:cs="宋体"/>
          <w:sz w:val="24"/>
          <w:szCs w:val="24"/>
        </w:rPr>
        <w:tab/>
      </w:r>
      <w:r w:rsidRPr="00315779">
        <w:rPr>
          <w:rFonts w:ascii="宋体" w:eastAsia="宋体" w:hAnsi="宋体" w:cs="宋体"/>
          <w:sz w:val="24"/>
          <w:szCs w:val="24"/>
        </w:rPr>
        <w:tab/>
      </w:r>
      <w:r w:rsidRPr="00315779">
        <w:rPr>
          <w:rFonts w:ascii="宋体" w:eastAsia="宋体" w:hAnsi="宋体" w:cs="宋体"/>
          <w:sz w:val="24"/>
          <w:szCs w:val="24"/>
        </w:rPr>
        <w:tab/>
      </w:r>
      <w:r w:rsidRPr="00315779">
        <w:rPr>
          <w:rFonts w:ascii="宋体" w:eastAsia="宋体" w:hAnsi="宋体" w:cs="宋体"/>
          <w:sz w:val="24"/>
          <w:szCs w:val="24"/>
        </w:rPr>
        <w:tab/>
      </w:r>
      <w:r w:rsidRPr="00315779">
        <w:rPr>
          <w:rFonts w:ascii="宋体" w:eastAsia="宋体" w:hAnsi="宋体" w:cs="宋体" w:hint="eastAsia"/>
          <w:sz w:val="24"/>
          <w:szCs w:val="24"/>
        </w:rPr>
        <w:t>专业带头人： 刘业辉</w:t>
      </w:r>
    </w:p>
    <w:p w14:paraId="2622CADE" w14:textId="636D8128" w:rsidR="00FC6F5B" w:rsidRPr="00315779" w:rsidRDefault="00113B25" w:rsidP="00435B87">
      <w:pPr>
        <w:spacing w:before="100" w:beforeAutospacing="1" w:after="100" w:afterAutospacing="1" w:line="360" w:lineRule="auto"/>
        <w:ind w:left="4140" w:firstLine="480"/>
        <w:jc w:val="left"/>
        <w:rPr>
          <w:rFonts w:ascii="宋体" w:eastAsia="宋体" w:hAnsi="宋体" w:cs="宋体"/>
          <w:sz w:val="24"/>
          <w:szCs w:val="24"/>
        </w:rPr>
      </w:pPr>
      <w:r w:rsidRPr="00315779">
        <w:rPr>
          <w:rFonts w:ascii="宋体" w:eastAsia="宋体" w:hAnsi="宋体" w:cs="宋体" w:hint="eastAsia"/>
          <w:sz w:val="24"/>
          <w:szCs w:val="24"/>
        </w:rPr>
        <w:t xml:space="preserve">教学副院长： </w:t>
      </w:r>
      <w:r w:rsidR="00435B87" w:rsidRPr="00315779">
        <w:rPr>
          <w:rFonts w:ascii="宋体" w:eastAsia="宋体" w:hAnsi="宋体" w:cs="宋体" w:hint="eastAsia"/>
          <w:sz w:val="24"/>
          <w:szCs w:val="24"/>
        </w:rPr>
        <w:t>方圆</w:t>
      </w:r>
    </w:p>
    <w:p w14:paraId="1FCD60B8" w14:textId="77777777" w:rsidR="00FC6F5B" w:rsidRPr="00315779" w:rsidRDefault="00113B25">
      <w:pPr>
        <w:spacing w:before="100" w:beforeAutospacing="1" w:after="100" w:afterAutospacing="1" w:line="360" w:lineRule="auto"/>
        <w:ind w:firstLine="480"/>
        <w:jc w:val="left"/>
        <w:rPr>
          <w:rFonts w:ascii="宋体" w:eastAsia="宋体" w:hAnsi="宋体" w:cs="宋体"/>
          <w:sz w:val="24"/>
          <w:szCs w:val="24"/>
        </w:rPr>
      </w:pPr>
      <w:r w:rsidRPr="00315779">
        <w:rPr>
          <w:rFonts w:ascii="宋体" w:eastAsia="宋体" w:hAnsi="宋体" w:cs="宋体" w:hint="eastAsia"/>
          <w:sz w:val="24"/>
          <w:szCs w:val="24"/>
        </w:rPr>
        <w:t xml:space="preserve">                                   院长： 王巍</w:t>
      </w:r>
    </w:p>
    <w:p w14:paraId="250443EB" w14:textId="5D63FF50" w:rsidR="00FC6F5B" w:rsidRPr="00315779" w:rsidRDefault="00113B25">
      <w:pPr>
        <w:spacing w:before="100" w:beforeAutospacing="1" w:after="100" w:afterAutospacing="1" w:line="360" w:lineRule="auto"/>
        <w:ind w:firstLine="480"/>
        <w:jc w:val="left"/>
        <w:rPr>
          <w:rFonts w:ascii="宋体" w:eastAsia="宋体" w:hAnsi="宋体" w:cs="宋体"/>
          <w:sz w:val="24"/>
          <w:szCs w:val="24"/>
        </w:rPr>
      </w:pPr>
      <w:r w:rsidRPr="00315779">
        <w:rPr>
          <w:rFonts w:ascii="宋体" w:eastAsia="宋体" w:hAnsi="宋体" w:cs="宋体" w:hint="eastAsia"/>
          <w:sz w:val="24"/>
          <w:szCs w:val="24"/>
        </w:rPr>
        <w:t xml:space="preserve">                                   制定日期： </w:t>
      </w:r>
      <w:r w:rsidRPr="00315779">
        <w:rPr>
          <w:rFonts w:ascii="宋体" w:eastAsia="宋体" w:hAnsi="宋体" w:cs="宋体"/>
          <w:sz w:val="24"/>
          <w:szCs w:val="24"/>
        </w:rPr>
        <w:t xml:space="preserve"> 2021</w:t>
      </w:r>
      <w:r w:rsidRPr="00315779">
        <w:rPr>
          <w:rFonts w:ascii="宋体" w:eastAsia="宋体" w:hAnsi="宋体" w:cs="宋体" w:hint="eastAsia"/>
          <w:sz w:val="24"/>
          <w:szCs w:val="24"/>
        </w:rPr>
        <w:t xml:space="preserve">年 </w:t>
      </w:r>
      <w:r w:rsidR="00910D3A">
        <w:rPr>
          <w:rFonts w:ascii="宋体" w:eastAsia="宋体" w:hAnsi="宋体" w:cs="宋体"/>
          <w:sz w:val="24"/>
          <w:szCs w:val="24"/>
        </w:rPr>
        <w:t>7</w:t>
      </w:r>
      <w:r w:rsidRPr="00315779">
        <w:rPr>
          <w:rFonts w:ascii="宋体" w:eastAsia="宋体" w:hAnsi="宋体" w:cs="宋体"/>
          <w:sz w:val="24"/>
          <w:szCs w:val="24"/>
        </w:rPr>
        <w:t xml:space="preserve"> </w:t>
      </w:r>
      <w:r w:rsidRPr="00315779">
        <w:rPr>
          <w:rFonts w:ascii="宋体" w:eastAsia="宋体" w:hAnsi="宋体" w:cs="宋体" w:hint="eastAsia"/>
          <w:sz w:val="24"/>
          <w:szCs w:val="24"/>
        </w:rPr>
        <w:t>月</w:t>
      </w:r>
    </w:p>
    <w:sectPr w:rsidR="00FC6F5B" w:rsidRPr="00315779" w:rsidSect="00D93895">
      <w:headerReference w:type="first" r:id="rId31"/>
      <w:footerReference w:type="first" r:id="rId32"/>
      <w:pgSz w:w="11906" w:h="16838" w:code="9"/>
      <w:pgMar w:top="1418" w:right="1418" w:bottom="1418" w:left="1418" w:header="1021" w:footer="851" w:gutter="0"/>
      <w:pgNumType w:start="1"/>
      <w:cols w:space="425"/>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310CD3" w14:textId="77777777" w:rsidR="0054509F" w:rsidRDefault="0054509F">
      <w:pPr>
        <w:ind w:firstLine="420"/>
      </w:pPr>
      <w:r>
        <w:separator/>
      </w:r>
    </w:p>
  </w:endnote>
  <w:endnote w:type="continuationSeparator" w:id="0">
    <w:p w14:paraId="6EF86DB5" w14:textId="77777777" w:rsidR="0054509F" w:rsidRDefault="0054509F">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华文楷体">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5569728"/>
      <w:docPartObj>
        <w:docPartGallery w:val="Page Numbers (Bottom of Page)"/>
        <w:docPartUnique/>
      </w:docPartObj>
    </w:sdtPr>
    <w:sdtEndPr/>
    <w:sdtContent>
      <w:sdt>
        <w:sdtPr>
          <w:id w:val="1513183913"/>
          <w:docPartObj>
            <w:docPartGallery w:val="Page Numbers (Top of Page)"/>
            <w:docPartUnique/>
          </w:docPartObj>
        </w:sdtPr>
        <w:sdtEndPr/>
        <w:sdtContent>
          <w:p w14:paraId="6D001DE9" w14:textId="6B741067" w:rsidR="00631DD6" w:rsidRDefault="0037712F" w:rsidP="0037712F">
            <w:pPr>
              <w:pStyle w:val="a3"/>
              <w:ind w:firstLine="36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lang w:val="zh-CN"/>
              </w:rPr>
              <w:t>2</w:t>
            </w:r>
            <w:r>
              <w:rPr>
                <w:b/>
                <w:bCs/>
                <w:sz w:val="24"/>
                <w:szCs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4863612"/>
      <w:docPartObj>
        <w:docPartGallery w:val="Page Numbers (Bottom of Page)"/>
        <w:docPartUnique/>
      </w:docPartObj>
    </w:sdtPr>
    <w:sdtEndPr/>
    <w:sdtContent>
      <w:sdt>
        <w:sdtPr>
          <w:id w:val="312069586"/>
          <w:docPartObj>
            <w:docPartGallery w:val="Page Numbers (Top of Page)"/>
            <w:docPartUnique/>
          </w:docPartObj>
        </w:sdtPr>
        <w:sdtEndPr/>
        <w:sdtContent>
          <w:p w14:paraId="622807BD" w14:textId="0AAAE8A4" w:rsidR="00631DD6" w:rsidRDefault="00631DD6" w:rsidP="00746693">
            <w:pPr>
              <w:ind w:firstLine="42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646B7">
              <w:rPr>
                <w:b/>
                <w:bCs/>
                <w:noProof/>
              </w:rPr>
              <w:t>19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646B7">
              <w:rPr>
                <w:b/>
                <w:bCs/>
                <w:noProof/>
              </w:rPr>
              <w:t>38</w:t>
            </w:r>
            <w:r>
              <w:rPr>
                <w:b/>
                <w:bCs/>
                <w:sz w:val="24"/>
                <w:szCs w:val="24"/>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C4EA0" w14:textId="03C6372D" w:rsidR="00631DD6" w:rsidRPr="004254E5" w:rsidRDefault="00631DD6" w:rsidP="004254E5">
    <w:pPr>
      <w:ind w:firstLine="420"/>
      <w:jc w:val="center"/>
      <w:rPr>
        <w:b/>
        <w:bCs/>
        <w:szCs w:val="21"/>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0988801"/>
      <w:docPartObj>
        <w:docPartGallery w:val="Page Numbers (Bottom of Page)"/>
        <w:docPartUnique/>
      </w:docPartObj>
    </w:sdtPr>
    <w:sdtEndPr/>
    <w:sdtContent>
      <w:sdt>
        <w:sdtPr>
          <w:id w:val="1728636285"/>
          <w:docPartObj>
            <w:docPartGallery w:val="Page Numbers (Top of Page)"/>
            <w:docPartUnique/>
          </w:docPartObj>
        </w:sdtPr>
        <w:sdtEndPr/>
        <w:sdtContent>
          <w:p w14:paraId="3702F8BC" w14:textId="3A976FE6" w:rsidR="00631DD6" w:rsidRDefault="00631DD6" w:rsidP="00746693">
            <w:pPr>
              <w:ind w:firstLine="42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646B7">
              <w:rPr>
                <w:b/>
                <w:bCs/>
                <w:noProof/>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646B7">
              <w:rPr>
                <w:b/>
                <w:bCs/>
                <w:noProof/>
              </w:rPr>
              <w:t>38</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464B1" w14:textId="77777777" w:rsidR="0054509F" w:rsidRDefault="0054509F">
      <w:pPr>
        <w:ind w:firstLine="420"/>
      </w:pPr>
      <w:r>
        <w:separator/>
      </w:r>
    </w:p>
  </w:footnote>
  <w:footnote w:type="continuationSeparator" w:id="0">
    <w:p w14:paraId="5A3F9161" w14:textId="77777777" w:rsidR="0054509F" w:rsidRDefault="0054509F">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D1934" w14:textId="79E6ADAC" w:rsidR="00631DD6" w:rsidRPr="00974AE9" w:rsidRDefault="00631DD6" w:rsidP="00974AE9">
    <w:pPr>
      <w:pStyle w:val="a5"/>
      <w:ind w:firstLine="360"/>
      <w:rPr>
        <w:b/>
        <w:color w:val="002060"/>
      </w:rPr>
    </w:pPr>
    <w:r w:rsidRPr="000B1965">
      <w:rPr>
        <w:rFonts w:hint="eastAsia"/>
        <w:b/>
        <w:color w:val="002060"/>
      </w:rPr>
      <w:t>移动互联应用技术专业人才培养方案</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147BF" w14:textId="59493214" w:rsidR="00631DD6" w:rsidRPr="00210D34" w:rsidRDefault="00631DD6" w:rsidP="00210D34">
    <w:pPr>
      <w:pStyle w:val="a5"/>
      <w:ind w:firstLine="420"/>
      <w:rPr>
        <w:b/>
        <w:bCs/>
        <w:color w:val="002060"/>
        <w:sz w:val="21"/>
        <w:szCs w:val="21"/>
      </w:rPr>
    </w:pPr>
    <w:r w:rsidRPr="00210D34">
      <w:rPr>
        <w:rFonts w:hint="eastAsia"/>
        <w:b/>
        <w:bCs/>
        <w:color w:val="002060"/>
        <w:sz w:val="21"/>
        <w:szCs w:val="21"/>
      </w:rPr>
      <w:t>北京工业职业技术学院教学文件</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9E0EA3" w14:textId="0E1BAB92" w:rsidR="00631DD6" w:rsidRPr="008F5A54" w:rsidRDefault="00631DD6" w:rsidP="004254E5">
    <w:pPr>
      <w:ind w:firstLineChars="0" w:firstLine="0"/>
      <w:rPr>
        <w:szCs w:val="21"/>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4D08F" w14:textId="442A0AB1" w:rsidR="00631DD6" w:rsidRPr="000A0CDF" w:rsidRDefault="00631DD6" w:rsidP="000A0CDF">
    <w:pPr>
      <w:pStyle w:val="a5"/>
      <w:ind w:firstLine="420"/>
      <w:rPr>
        <w:b/>
        <w:bCs/>
        <w:color w:val="002060"/>
        <w:sz w:val="21"/>
        <w:szCs w:val="21"/>
      </w:rPr>
    </w:pPr>
    <w:r w:rsidRPr="000A0CDF">
      <w:rPr>
        <w:rFonts w:hint="eastAsia"/>
        <w:b/>
        <w:bCs/>
        <w:color w:val="002060"/>
        <w:sz w:val="21"/>
        <w:szCs w:val="21"/>
      </w:rPr>
      <w:t>北京工业职业技术学院教学文件</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87523"/>
    <w:multiLevelType w:val="hybridMultilevel"/>
    <w:tmpl w:val="47F02B9C"/>
    <w:lvl w:ilvl="0" w:tplc="6944F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CA6ABF6"/>
    <w:multiLevelType w:val="singleLevel"/>
    <w:tmpl w:val="0CA6ABF6"/>
    <w:lvl w:ilvl="0">
      <w:start w:val="1"/>
      <w:numFmt w:val="chineseCounting"/>
      <w:suff w:val="nothing"/>
      <w:lvlText w:val="（%1）"/>
      <w:lvlJc w:val="left"/>
      <w:rPr>
        <w:rFonts w:hint="eastAsia"/>
      </w:rPr>
    </w:lvl>
  </w:abstractNum>
  <w:abstractNum w:abstractNumId="2" w15:restartNumberingAfterBreak="0">
    <w:nsid w:val="1CCF71C6"/>
    <w:multiLevelType w:val="hybridMultilevel"/>
    <w:tmpl w:val="86B44F56"/>
    <w:lvl w:ilvl="0" w:tplc="0310FF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E4024E9"/>
    <w:multiLevelType w:val="hybridMultilevel"/>
    <w:tmpl w:val="0D027B76"/>
    <w:lvl w:ilvl="0" w:tplc="275A0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F664E73"/>
    <w:multiLevelType w:val="hybridMultilevel"/>
    <w:tmpl w:val="9D44BBE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 w15:restartNumberingAfterBreak="0">
    <w:nsid w:val="7E2D5955"/>
    <w:multiLevelType w:val="multilevel"/>
    <w:tmpl w:val="7E2D5955"/>
    <w:lvl w:ilvl="0">
      <w:start w:val="1"/>
      <w:numFmt w:val="bullet"/>
      <w:lvlText w:val=""/>
      <w:lvlJc w:val="left"/>
      <w:pPr>
        <w:ind w:left="983" w:hanging="420"/>
      </w:pPr>
      <w:rPr>
        <w:rFonts w:ascii="Wingdings" w:hAnsi="Wingdings" w:hint="default"/>
      </w:rPr>
    </w:lvl>
    <w:lvl w:ilvl="1">
      <w:start w:val="1"/>
      <w:numFmt w:val="bullet"/>
      <w:lvlText w:val=""/>
      <w:lvlJc w:val="left"/>
      <w:pPr>
        <w:ind w:left="1403" w:hanging="420"/>
      </w:pPr>
      <w:rPr>
        <w:rFonts w:ascii="Wingdings" w:hAnsi="Wingdings" w:hint="default"/>
      </w:rPr>
    </w:lvl>
    <w:lvl w:ilvl="2">
      <w:start w:val="1"/>
      <w:numFmt w:val="bullet"/>
      <w:lvlText w:val=""/>
      <w:lvlJc w:val="left"/>
      <w:pPr>
        <w:ind w:left="1823" w:hanging="420"/>
      </w:pPr>
      <w:rPr>
        <w:rFonts w:ascii="Wingdings" w:hAnsi="Wingdings" w:hint="default"/>
      </w:rPr>
    </w:lvl>
    <w:lvl w:ilvl="3">
      <w:start w:val="1"/>
      <w:numFmt w:val="bullet"/>
      <w:lvlText w:val=""/>
      <w:lvlJc w:val="left"/>
      <w:pPr>
        <w:ind w:left="2243" w:hanging="420"/>
      </w:pPr>
      <w:rPr>
        <w:rFonts w:ascii="Wingdings" w:hAnsi="Wingdings" w:hint="default"/>
      </w:rPr>
    </w:lvl>
    <w:lvl w:ilvl="4">
      <w:start w:val="1"/>
      <w:numFmt w:val="bullet"/>
      <w:lvlText w:val=""/>
      <w:lvlJc w:val="left"/>
      <w:pPr>
        <w:ind w:left="2663" w:hanging="420"/>
      </w:pPr>
      <w:rPr>
        <w:rFonts w:ascii="Wingdings" w:hAnsi="Wingdings" w:hint="default"/>
      </w:rPr>
    </w:lvl>
    <w:lvl w:ilvl="5">
      <w:start w:val="1"/>
      <w:numFmt w:val="bullet"/>
      <w:lvlText w:val=""/>
      <w:lvlJc w:val="left"/>
      <w:pPr>
        <w:ind w:left="3083" w:hanging="420"/>
      </w:pPr>
      <w:rPr>
        <w:rFonts w:ascii="Wingdings" w:hAnsi="Wingdings" w:hint="default"/>
      </w:rPr>
    </w:lvl>
    <w:lvl w:ilvl="6">
      <w:start w:val="1"/>
      <w:numFmt w:val="bullet"/>
      <w:lvlText w:val=""/>
      <w:lvlJc w:val="left"/>
      <w:pPr>
        <w:ind w:left="3503" w:hanging="420"/>
      </w:pPr>
      <w:rPr>
        <w:rFonts w:ascii="Wingdings" w:hAnsi="Wingdings" w:hint="default"/>
      </w:rPr>
    </w:lvl>
    <w:lvl w:ilvl="7">
      <w:start w:val="1"/>
      <w:numFmt w:val="bullet"/>
      <w:lvlText w:val=""/>
      <w:lvlJc w:val="left"/>
      <w:pPr>
        <w:ind w:left="3923" w:hanging="420"/>
      </w:pPr>
      <w:rPr>
        <w:rFonts w:ascii="Wingdings" w:hAnsi="Wingdings" w:hint="default"/>
      </w:rPr>
    </w:lvl>
    <w:lvl w:ilvl="8">
      <w:start w:val="1"/>
      <w:numFmt w:val="bullet"/>
      <w:lvlText w:val=""/>
      <w:lvlJc w:val="left"/>
      <w:pPr>
        <w:ind w:left="4343" w:hanging="420"/>
      </w:pPr>
      <w:rPr>
        <w:rFonts w:ascii="Wingdings" w:hAnsi="Wingdings" w:hint="default"/>
      </w:rPr>
    </w:lvl>
  </w:abstractNum>
  <w:abstractNum w:abstractNumId="6" w15:restartNumberingAfterBreak="0">
    <w:nsid w:val="7E7053AD"/>
    <w:multiLevelType w:val="hybridMultilevel"/>
    <w:tmpl w:val="98A8E818"/>
    <w:lvl w:ilvl="0" w:tplc="9BC09514">
      <w:start w:val="1"/>
      <w:numFmt w:val="bullet"/>
      <w:lvlText w:val="•"/>
      <w:lvlJc w:val="left"/>
      <w:pPr>
        <w:tabs>
          <w:tab w:val="num" w:pos="720"/>
        </w:tabs>
        <w:ind w:left="720" w:hanging="360"/>
      </w:pPr>
      <w:rPr>
        <w:rFonts w:ascii="Arial" w:hAnsi="Arial" w:hint="default"/>
      </w:rPr>
    </w:lvl>
    <w:lvl w:ilvl="1" w:tplc="C076084A" w:tentative="1">
      <w:start w:val="1"/>
      <w:numFmt w:val="bullet"/>
      <w:lvlText w:val="•"/>
      <w:lvlJc w:val="left"/>
      <w:pPr>
        <w:tabs>
          <w:tab w:val="num" w:pos="1440"/>
        </w:tabs>
        <w:ind w:left="1440" w:hanging="360"/>
      </w:pPr>
      <w:rPr>
        <w:rFonts w:ascii="Arial" w:hAnsi="Arial" w:hint="default"/>
      </w:rPr>
    </w:lvl>
    <w:lvl w:ilvl="2" w:tplc="6D889158" w:tentative="1">
      <w:start w:val="1"/>
      <w:numFmt w:val="bullet"/>
      <w:lvlText w:val="•"/>
      <w:lvlJc w:val="left"/>
      <w:pPr>
        <w:tabs>
          <w:tab w:val="num" w:pos="2160"/>
        </w:tabs>
        <w:ind w:left="2160" w:hanging="360"/>
      </w:pPr>
      <w:rPr>
        <w:rFonts w:ascii="Arial" w:hAnsi="Arial" w:hint="default"/>
      </w:rPr>
    </w:lvl>
    <w:lvl w:ilvl="3" w:tplc="50DA2BAE" w:tentative="1">
      <w:start w:val="1"/>
      <w:numFmt w:val="bullet"/>
      <w:lvlText w:val="•"/>
      <w:lvlJc w:val="left"/>
      <w:pPr>
        <w:tabs>
          <w:tab w:val="num" w:pos="2880"/>
        </w:tabs>
        <w:ind w:left="2880" w:hanging="360"/>
      </w:pPr>
      <w:rPr>
        <w:rFonts w:ascii="Arial" w:hAnsi="Arial" w:hint="default"/>
      </w:rPr>
    </w:lvl>
    <w:lvl w:ilvl="4" w:tplc="354C0274" w:tentative="1">
      <w:start w:val="1"/>
      <w:numFmt w:val="bullet"/>
      <w:lvlText w:val="•"/>
      <w:lvlJc w:val="left"/>
      <w:pPr>
        <w:tabs>
          <w:tab w:val="num" w:pos="3600"/>
        </w:tabs>
        <w:ind w:left="3600" w:hanging="360"/>
      </w:pPr>
      <w:rPr>
        <w:rFonts w:ascii="Arial" w:hAnsi="Arial" w:hint="default"/>
      </w:rPr>
    </w:lvl>
    <w:lvl w:ilvl="5" w:tplc="6FDA5F26" w:tentative="1">
      <w:start w:val="1"/>
      <w:numFmt w:val="bullet"/>
      <w:lvlText w:val="•"/>
      <w:lvlJc w:val="left"/>
      <w:pPr>
        <w:tabs>
          <w:tab w:val="num" w:pos="4320"/>
        </w:tabs>
        <w:ind w:left="4320" w:hanging="360"/>
      </w:pPr>
      <w:rPr>
        <w:rFonts w:ascii="Arial" w:hAnsi="Arial" w:hint="default"/>
      </w:rPr>
    </w:lvl>
    <w:lvl w:ilvl="6" w:tplc="9162EF5A" w:tentative="1">
      <w:start w:val="1"/>
      <w:numFmt w:val="bullet"/>
      <w:lvlText w:val="•"/>
      <w:lvlJc w:val="left"/>
      <w:pPr>
        <w:tabs>
          <w:tab w:val="num" w:pos="5040"/>
        </w:tabs>
        <w:ind w:left="5040" w:hanging="360"/>
      </w:pPr>
      <w:rPr>
        <w:rFonts w:ascii="Arial" w:hAnsi="Arial" w:hint="default"/>
      </w:rPr>
    </w:lvl>
    <w:lvl w:ilvl="7" w:tplc="D2A45B14" w:tentative="1">
      <w:start w:val="1"/>
      <w:numFmt w:val="bullet"/>
      <w:lvlText w:val="•"/>
      <w:lvlJc w:val="left"/>
      <w:pPr>
        <w:tabs>
          <w:tab w:val="num" w:pos="5760"/>
        </w:tabs>
        <w:ind w:left="5760" w:hanging="360"/>
      </w:pPr>
      <w:rPr>
        <w:rFonts w:ascii="Arial" w:hAnsi="Arial" w:hint="default"/>
      </w:rPr>
    </w:lvl>
    <w:lvl w:ilvl="8" w:tplc="86E0E832"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0"/>
  </w:num>
  <w:num w:numId="3">
    <w:abstractNumId w:val="1"/>
  </w:num>
  <w:num w:numId="4">
    <w:abstractNumId w:val="4"/>
  </w:num>
  <w:num w:numId="5">
    <w:abstractNumId w:val="3"/>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defaultTabStop w:val="420"/>
  <w:evenAndOddHeaders/>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0ABA"/>
    <w:rsid w:val="00002B79"/>
    <w:rsid w:val="000105B8"/>
    <w:rsid w:val="00011265"/>
    <w:rsid w:val="000126A8"/>
    <w:rsid w:val="0001356F"/>
    <w:rsid w:val="00023187"/>
    <w:rsid w:val="00025B80"/>
    <w:rsid w:val="00027F20"/>
    <w:rsid w:val="00032D03"/>
    <w:rsid w:val="000365D9"/>
    <w:rsid w:val="00041980"/>
    <w:rsid w:val="0004286F"/>
    <w:rsid w:val="000439AC"/>
    <w:rsid w:val="000544A2"/>
    <w:rsid w:val="00060E2C"/>
    <w:rsid w:val="00066026"/>
    <w:rsid w:val="00071036"/>
    <w:rsid w:val="00084CB6"/>
    <w:rsid w:val="00092E41"/>
    <w:rsid w:val="000A0CDF"/>
    <w:rsid w:val="000A27FB"/>
    <w:rsid w:val="000A663F"/>
    <w:rsid w:val="000A6A45"/>
    <w:rsid w:val="000B07C5"/>
    <w:rsid w:val="000B1965"/>
    <w:rsid w:val="000C362D"/>
    <w:rsid w:val="000F21C3"/>
    <w:rsid w:val="000F3F0C"/>
    <w:rsid w:val="00106D31"/>
    <w:rsid w:val="00113B25"/>
    <w:rsid w:val="00120720"/>
    <w:rsid w:val="00125F7B"/>
    <w:rsid w:val="00127D0C"/>
    <w:rsid w:val="001406B1"/>
    <w:rsid w:val="00150996"/>
    <w:rsid w:val="00187C70"/>
    <w:rsid w:val="00190F4E"/>
    <w:rsid w:val="00194316"/>
    <w:rsid w:val="00194737"/>
    <w:rsid w:val="001A1824"/>
    <w:rsid w:val="001A51AD"/>
    <w:rsid w:val="001B5735"/>
    <w:rsid w:val="001D61A2"/>
    <w:rsid w:val="001E0049"/>
    <w:rsid w:val="001E6E59"/>
    <w:rsid w:val="001E772C"/>
    <w:rsid w:val="001F4CF4"/>
    <w:rsid w:val="00203FFC"/>
    <w:rsid w:val="00206060"/>
    <w:rsid w:val="00210D34"/>
    <w:rsid w:val="00217249"/>
    <w:rsid w:val="00235AB6"/>
    <w:rsid w:val="002374B5"/>
    <w:rsid w:val="00250446"/>
    <w:rsid w:val="00253DE8"/>
    <w:rsid w:val="00255927"/>
    <w:rsid w:val="00256F18"/>
    <w:rsid w:val="002646B7"/>
    <w:rsid w:val="00291CDD"/>
    <w:rsid w:val="00297526"/>
    <w:rsid w:val="002A414A"/>
    <w:rsid w:val="002A4964"/>
    <w:rsid w:val="002B1270"/>
    <w:rsid w:val="002B1B05"/>
    <w:rsid w:val="002B1CCC"/>
    <w:rsid w:val="002B562E"/>
    <w:rsid w:val="002D7F4C"/>
    <w:rsid w:val="002F659D"/>
    <w:rsid w:val="0030286E"/>
    <w:rsid w:val="00315779"/>
    <w:rsid w:val="00324D0F"/>
    <w:rsid w:val="00330A39"/>
    <w:rsid w:val="00333845"/>
    <w:rsid w:val="003575A5"/>
    <w:rsid w:val="00360CC9"/>
    <w:rsid w:val="0036287D"/>
    <w:rsid w:val="00364E8B"/>
    <w:rsid w:val="003661D0"/>
    <w:rsid w:val="00372819"/>
    <w:rsid w:val="003741D9"/>
    <w:rsid w:val="0037712F"/>
    <w:rsid w:val="00392F78"/>
    <w:rsid w:val="0039397E"/>
    <w:rsid w:val="003A6477"/>
    <w:rsid w:val="003B3770"/>
    <w:rsid w:val="003C096B"/>
    <w:rsid w:val="003C4590"/>
    <w:rsid w:val="003E0AE0"/>
    <w:rsid w:val="003E2504"/>
    <w:rsid w:val="003E5056"/>
    <w:rsid w:val="003E5278"/>
    <w:rsid w:val="003F335A"/>
    <w:rsid w:val="003F4225"/>
    <w:rsid w:val="00405C33"/>
    <w:rsid w:val="00416CA0"/>
    <w:rsid w:val="0042010D"/>
    <w:rsid w:val="0042099D"/>
    <w:rsid w:val="004254E5"/>
    <w:rsid w:val="00435B87"/>
    <w:rsid w:val="00442AD4"/>
    <w:rsid w:val="00443A8C"/>
    <w:rsid w:val="0045168E"/>
    <w:rsid w:val="0045560B"/>
    <w:rsid w:val="00457A17"/>
    <w:rsid w:val="0047087F"/>
    <w:rsid w:val="00475887"/>
    <w:rsid w:val="004A0D5F"/>
    <w:rsid w:val="004B3A58"/>
    <w:rsid w:val="004D4F40"/>
    <w:rsid w:val="004D5DC9"/>
    <w:rsid w:val="004E0CAB"/>
    <w:rsid w:val="004E183A"/>
    <w:rsid w:val="004E2FC6"/>
    <w:rsid w:val="004E3BB0"/>
    <w:rsid w:val="004F2836"/>
    <w:rsid w:val="005078D5"/>
    <w:rsid w:val="00510ABA"/>
    <w:rsid w:val="00520273"/>
    <w:rsid w:val="005228AC"/>
    <w:rsid w:val="00533122"/>
    <w:rsid w:val="00541BA4"/>
    <w:rsid w:val="0054509F"/>
    <w:rsid w:val="00547213"/>
    <w:rsid w:val="005512A3"/>
    <w:rsid w:val="00557F71"/>
    <w:rsid w:val="0056346A"/>
    <w:rsid w:val="00581D8B"/>
    <w:rsid w:val="005821F6"/>
    <w:rsid w:val="00582DD6"/>
    <w:rsid w:val="005926C5"/>
    <w:rsid w:val="005A074B"/>
    <w:rsid w:val="005B192F"/>
    <w:rsid w:val="005E3EA6"/>
    <w:rsid w:val="005E66BA"/>
    <w:rsid w:val="005F53A3"/>
    <w:rsid w:val="00603B9D"/>
    <w:rsid w:val="0060492D"/>
    <w:rsid w:val="0060695A"/>
    <w:rsid w:val="006136B1"/>
    <w:rsid w:val="006152D2"/>
    <w:rsid w:val="00627846"/>
    <w:rsid w:val="00631DD6"/>
    <w:rsid w:val="00635F56"/>
    <w:rsid w:val="00642576"/>
    <w:rsid w:val="006477C1"/>
    <w:rsid w:val="006674CB"/>
    <w:rsid w:val="00680121"/>
    <w:rsid w:val="00690398"/>
    <w:rsid w:val="0069401D"/>
    <w:rsid w:val="00695B7C"/>
    <w:rsid w:val="006A29AF"/>
    <w:rsid w:val="006A741D"/>
    <w:rsid w:val="006B6432"/>
    <w:rsid w:val="006C00FB"/>
    <w:rsid w:val="006C3027"/>
    <w:rsid w:val="006C35CC"/>
    <w:rsid w:val="006C5403"/>
    <w:rsid w:val="006E7769"/>
    <w:rsid w:val="006F1E58"/>
    <w:rsid w:val="007159C6"/>
    <w:rsid w:val="00721CFE"/>
    <w:rsid w:val="00730EF7"/>
    <w:rsid w:val="007371D8"/>
    <w:rsid w:val="00743F64"/>
    <w:rsid w:val="00746693"/>
    <w:rsid w:val="007540DC"/>
    <w:rsid w:val="00756877"/>
    <w:rsid w:val="007634FB"/>
    <w:rsid w:val="00770FB6"/>
    <w:rsid w:val="00780A55"/>
    <w:rsid w:val="00781396"/>
    <w:rsid w:val="007856C8"/>
    <w:rsid w:val="00787ABA"/>
    <w:rsid w:val="00793395"/>
    <w:rsid w:val="007A4F66"/>
    <w:rsid w:val="007C11BC"/>
    <w:rsid w:val="007C3B56"/>
    <w:rsid w:val="007C6E8F"/>
    <w:rsid w:val="007D4EFF"/>
    <w:rsid w:val="007E6D9D"/>
    <w:rsid w:val="007F5FA3"/>
    <w:rsid w:val="0080094F"/>
    <w:rsid w:val="0080226E"/>
    <w:rsid w:val="00806FF0"/>
    <w:rsid w:val="0081524C"/>
    <w:rsid w:val="00815D86"/>
    <w:rsid w:val="00822716"/>
    <w:rsid w:val="0083368F"/>
    <w:rsid w:val="00843073"/>
    <w:rsid w:val="00854F88"/>
    <w:rsid w:val="0086098A"/>
    <w:rsid w:val="008634D6"/>
    <w:rsid w:val="00876445"/>
    <w:rsid w:val="00884725"/>
    <w:rsid w:val="00884853"/>
    <w:rsid w:val="00891893"/>
    <w:rsid w:val="00891D79"/>
    <w:rsid w:val="00894A6C"/>
    <w:rsid w:val="008A25E4"/>
    <w:rsid w:val="008A2D41"/>
    <w:rsid w:val="008B2F25"/>
    <w:rsid w:val="008D09A4"/>
    <w:rsid w:val="008D5579"/>
    <w:rsid w:val="008E0E63"/>
    <w:rsid w:val="008F33A8"/>
    <w:rsid w:val="008F57C6"/>
    <w:rsid w:val="008F5A54"/>
    <w:rsid w:val="008F6F1B"/>
    <w:rsid w:val="00903E84"/>
    <w:rsid w:val="00910D3A"/>
    <w:rsid w:val="00911DA4"/>
    <w:rsid w:val="00922781"/>
    <w:rsid w:val="0092522B"/>
    <w:rsid w:val="00934DE1"/>
    <w:rsid w:val="00965978"/>
    <w:rsid w:val="00971E17"/>
    <w:rsid w:val="00974AE9"/>
    <w:rsid w:val="009772BC"/>
    <w:rsid w:val="00977D29"/>
    <w:rsid w:val="009924C3"/>
    <w:rsid w:val="009B4F2A"/>
    <w:rsid w:val="009B6D0B"/>
    <w:rsid w:val="009C72A4"/>
    <w:rsid w:val="009E0FE7"/>
    <w:rsid w:val="009E3D98"/>
    <w:rsid w:val="009E64FA"/>
    <w:rsid w:val="00A0683B"/>
    <w:rsid w:val="00A14109"/>
    <w:rsid w:val="00A33B05"/>
    <w:rsid w:val="00A360CC"/>
    <w:rsid w:val="00A63D88"/>
    <w:rsid w:val="00A73921"/>
    <w:rsid w:val="00A81D8C"/>
    <w:rsid w:val="00A873CD"/>
    <w:rsid w:val="00A90B21"/>
    <w:rsid w:val="00A947F4"/>
    <w:rsid w:val="00AA1F65"/>
    <w:rsid w:val="00AB178B"/>
    <w:rsid w:val="00AC34F9"/>
    <w:rsid w:val="00AD42D3"/>
    <w:rsid w:val="00AE6F10"/>
    <w:rsid w:val="00AF2D0E"/>
    <w:rsid w:val="00AF3C0D"/>
    <w:rsid w:val="00AF7709"/>
    <w:rsid w:val="00B0192F"/>
    <w:rsid w:val="00B03EE0"/>
    <w:rsid w:val="00B16B78"/>
    <w:rsid w:val="00B256E0"/>
    <w:rsid w:val="00B26BC9"/>
    <w:rsid w:val="00B33BEC"/>
    <w:rsid w:val="00B4564C"/>
    <w:rsid w:val="00B71AB2"/>
    <w:rsid w:val="00B71D81"/>
    <w:rsid w:val="00B755F7"/>
    <w:rsid w:val="00B77738"/>
    <w:rsid w:val="00B913F7"/>
    <w:rsid w:val="00BA784C"/>
    <w:rsid w:val="00BB0F3F"/>
    <w:rsid w:val="00BB43C1"/>
    <w:rsid w:val="00BC0F1D"/>
    <w:rsid w:val="00BC5BE2"/>
    <w:rsid w:val="00BE3BD4"/>
    <w:rsid w:val="00BE52A5"/>
    <w:rsid w:val="00C02852"/>
    <w:rsid w:val="00C10958"/>
    <w:rsid w:val="00C16978"/>
    <w:rsid w:val="00C30627"/>
    <w:rsid w:val="00C40C1E"/>
    <w:rsid w:val="00C508C7"/>
    <w:rsid w:val="00C523EA"/>
    <w:rsid w:val="00C66B72"/>
    <w:rsid w:val="00C83649"/>
    <w:rsid w:val="00C85E42"/>
    <w:rsid w:val="00C878EC"/>
    <w:rsid w:val="00C922D6"/>
    <w:rsid w:val="00C9475B"/>
    <w:rsid w:val="00CA13E7"/>
    <w:rsid w:val="00CA3878"/>
    <w:rsid w:val="00CA623B"/>
    <w:rsid w:val="00CB5E74"/>
    <w:rsid w:val="00CC16A4"/>
    <w:rsid w:val="00CC5F51"/>
    <w:rsid w:val="00CC7922"/>
    <w:rsid w:val="00CD1093"/>
    <w:rsid w:val="00CE6679"/>
    <w:rsid w:val="00CF58D2"/>
    <w:rsid w:val="00D0220F"/>
    <w:rsid w:val="00D10470"/>
    <w:rsid w:val="00D118A9"/>
    <w:rsid w:val="00D20FB4"/>
    <w:rsid w:val="00D21E5E"/>
    <w:rsid w:val="00D3557E"/>
    <w:rsid w:val="00D355C1"/>
    <w:rsid w:val="00D4241F"/>
    <w:rsid w:val="00D4318F"/>
    <w:rsid w:val="00D56B6E"/>
    <w:rsid w:val="00D60D52"/>
    <w:rsid w:val="00D765ED"/>
    <w:rsid w:val="00D83119"/>
    <w:rsid w:val="00D93895"/>
    <w:rsid w:val="00D9559D"/>
    <w:rsid w:val="00D96863"/>
    <w:rsid w:val="00D96FF3"/>
    <w:rsid w:val="00D973F4"/>
    <w:rsid w:val="00DC0F07"/>
    <w:rsid w:val="00DC66FF"/>
    <w:rsid w:val="00DD6306"/>
    <w:rsid w:val="00DD6782"/>
    <w:rsid w:val="00DE0BBC"/>
    <w:rsid w:val="00DE6010"/>
    <w:rsid w:val="00DF5B86"/>
    <w:rsid w:val="00DF6AEF"/>
    <w:rsid w:val="00E16522"/>
    <w:rsid w:val="00E30F03"/>
    <w:rsid w:val="00E33952"/>
    <w:rsid w:val="00E56809"/>
    <w:rsid w:val="00E618B2"/>
    <w:rsid w:val="00E63285"/>
    <w:rsid w:val="00E9015B"/>
    <w:rsid w:val="00E93986"/>
    <w:rsid w:val="00EB3F40"/>
    <w:rsid w:val="00EC64F2"/>
    <w:rsid w:val="00ED0EFD"/>
    <w:rsid w:val="00ED469C"/>
    <w:rsid w:val="00ED59DF"/>
    <w:rsid w:val="00ED5E64"/>
    <w:rsid w:val="00EF2E17"/>
    <w:rsid w:val="00EF39B4"/>
    <w:rsid w:val="00F100E4"/>
    <w:rsid w:val="00F24B05"/>
    <w:rsid w:val="00F37B0B"/>
    <w:rsid w:val="00F41933"/>
    <w:rsid w:val="00F466D5"/>
    <w:rsid w:val="00F526B8"/>
    <w:rsid w:val="00F579F1"/>
    <w:rsid w:val="00F654DC"/>
    <w:rsid w:val="00FA6CFD"/>
    <w:rsid w:val="00FB1267"/>
    <w:rsid w:val="00FC329A"/>
    <w:rsid w:val="00FC370E"/>
    <w:rsid w:val="00FC6B89"/>
    <w:rsid w:val="00FC6F5B"/>
    <w:rsid w:val="00FD136F"/>
    <w:rsid w:val="00FD5366"/>
    <w:rsid w:val="00FE1E6C"/>
    <w:rsid w:val="00FE47C3"/>
    <w:rsid w:val="3D850B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AA338E8"/>
  <w15:docId w15:val="{1A3B263C-2157-4A36-9D1A-632F533DF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7846"/>
    <w:pPr>
      <w:ind w:firstLineChars="200" w:firstLine="20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Pr>
      <w:b/>
      <w:bCs/>
      <w:kern w:val="44"/>
      <w:sz w:val="44"/>
      <w:szCs w:val="44"/>
    </w:rPr>
  </w:style>
  <w:style w:type="character" w:customStyle="1" w:styleId="20">
    <w:name w:val="标题 2 字符"/>
    <w:basedOn w:val="a0"/>
    <w:link w:val="2"/>
    <w:uiPriority w:val="9"/>
    <w:rPr>
      <w:rFonts w:asciiTheme="majorHAnsi" w:eastAsiaTheme="majorEastAsia" w:hAnsiTheme="majorHAnsi" w:cstheme="majorBidi"/>
      <w:b/>
      <w:bCs/>
      <w:sz w:val="32"/>
      <w:szCs w:val="32"/>
    </w:rPr>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character" w:customStyle="1" w:styleId="a4">
    <w:name w:val="页脚 字符"/>
    <w:basedOn w:val="a0"/>
    <w:link w:val="a3"/>
    <w:uiPriority w:val="99"/>
    <w:qFormat/>
    <w:rPr>
      <w:sz w:val="18"/>
      <w:szCs w:val="18"/>
    </w:rPr>
  </w:style>
  <w:style w:type="paragraph" w:styleId="a5">
    <w:name w:val="header"/>
    <w:basedOn w:val="a"/>
    <w:link w:val="a6"/>
    <w:uiPriority w:val="99"/>
    <w:unhideWhenUsed/>
    <w:qFormat/>
    <w:rsid w:val="00974AE9"/>
    <w:pPr>
      <w:pBdr>
        <w:bottom w:val="doub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sid w:val="00974AE9"/>
    <w:rPr>
      <w:kern w:val="2"/>
      <w:sz w:val="18"/>
      <w:szCs w:val="18"/>
    </w:rPr>
  </w:style>
  <w:style w:type="paragraph" w:styleId="a7">
    <w:name w:val="Normal (Web)"/>
    <w:basedOn w:val="a"/>
    <w:uiPriority w:val="99"/>
    <w:unhideWhenUsed/>
    <w:qFormat/>
    <w:pPr>
      <w:spacing w:before="100" w:beforeAutospacing="1" w:after="100" w:afterAutospacing="1"/>
      <w:ind w:firstLineChars="0" w:firstLine="0"/>
      <w:jc w:val="left"/>
    </w:pPr>
    <w:rPr>
      <w:rFonts w:ascii="宋体" w:eastAsia="宋体" w:hAnsi="宋体" w:cs="宋体"/>
      <w:kern w:val="0"/>
      <w:sz w:val="24"/>
      <w:szCs w:val="24"/>
    </w:rPr>
  </w:style>
  <w:style w:type="table" w:styleId="a8">
    <w:name w:val="Table Grid"/>
    <w:basedOn w:val="a1"/>
    <w:uiPriority w:val="59"/>
    <w:qFormat/>
    <w:pPr>
      <w:widowControl w:val="0"/>
      <w:jc w:val="both"/>
    </w:pPr>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uiPriority w:val="34"/>
    <w:qFormat/>
    <w:pPr>
      <w:widowControl w:val="0"/>
      <w:spacing w:line="360" w:lineRule="auto"/>
      <w:ind w:firstLine="420"/>
    </w:pPr>
    <w:rPr>
      <w:rFonts w:eastAsia="宋体"/>
      <w:sz w:val="24"/>
    </w:rPr>
  </w:style>
  <w:style w:type="table" w:customStyle="1" w:styleId="11">
    <w:name w:val="网格型1"/>
    <w:basedOn w:val="a1"/>
    <w:uiPriority w:val="39"/>
    <w:qFormat/>
    <w:pPr>
      <w:widowControl w:val="0"/>
      <w:jc w:val="both"/>
    </w:pPr>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表 4 - 着色 21"/>
    <w:basedOn w:val="a1"/>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21">
    <w:name w:val="网格型2"/>
    <w:basedOn w:val="a1"/>
    <w:next w:val="a8"/>
    <w:uiPriority w:val="59"/>
    <w:qFormat/>
    <w:rsid w:val="00041980"/>
    <w:pPr>
      <w:widowControl w:val="0"/>
      <w:jc w:val="both"/>
    </w:pPr>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330A39"/>
    <w:pPr>
      <w:spacing w:before="240" w:after="0" w:line="259" w:lineRule="auto"/>
      <w:ind w:firstLineChars="0" w:firstLine="0"/>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a"/>
    <w:next w:val="a"/>
    <w:autoRedefine/>
    <w:uiPriority w:val="39"/>
    <w:unhideWhenUsed/>
    <w:rsid w:val="002D7F4C"/>
    <w:pPr>
      <w:snapToGrid w:val="0"/>
      <w:spacing w:line="300" w:lineRule="auto"/>
    </w:pPr>
    <w:rPr>
      <w:sz w:val="28"/>
    </w:rPr>
  </w:style>
  <w:style w:type="paragraph" w:styleId="TOC2">
    <w:name w:val="toc 2"/>
    <w:basedOn w:val="a"/>
    <w:next w:val="a"/>
    <w:autoRedefine/>
    <w:uiPriority w:val="39"/>
    <w:unhideWhenUsed/>
    <w:rsid w:val="002D7F4C"/>
    <w:pPr>
      <w:tabs>
        <w:tab w:val="right" w:leader="dot" w:pos="9060"/>
      </w:tabs>
      <w:snapToGrid w:val="0"/>
      <w:spacing w:line="300" w:lineRule="auto"/>
      <w:ind w:leftChars="200" w:left="200"/>
    </w:pPr>
    <w:rPr>
      <w:sz w:val="24"/>
    </w:rPr>
  </w:style>
  <w:style w:type="character" w:styleId="aa">
    <w:name w:val="Hyperlink"/>
    <w:basedOn w:val="a0"/>
    <w:uiPriority w:val="99"/>
    <w:unhideWhenUsed/>
    <w:rsid w:val="00330A39"/>
    <w:rPr>
      <w:color w:val="0563C1" w:themeColor="hyperlink"/>
      <w:u w:val="single"/>
    </w:rPr>
  </w:style>
  <w:style w:type="paragraph" w:styleId="ab">
    <w:name w:val="Date"/>
    <w:basedOn w:val="a"/>
    <w:next w:val="a"/>
    <w:link w:val="ac"/>
    <w:uiPriority w:val="99"/>
    <w:semiHidden/>
    <w:unhideWhenUsed/>
    <w:rsid w:val="00D93895"/>
    <w:pPr>
      <w:ind w:leftChars="2500" w:left="100"/>
    </w:pPr>
  </w:style>
  <w:style w:type="character" w:customStyle="1" w:styleId="ac">
    <w:name w:val="日期 字符"/>
    <w:basedOn w:val="a0"/>
    <w:link w:val="ab"/>
    <w:uiPriority w:val="99"/>
    <w:semiHidden/>
    <w:rsid w:val="00D93895"/>
    <w:rPr>
      <w:kern w:val="2"/>
      <w:sz w:val="21"/>
      <w:szCs w:val="22"/>
    </w:rPr>
  </w:style>
  <w:style w:type="paragraph" w:customStyle="1" w:styleId="ad">
    <w:name w:val="表首行"/>
    <w:qFormat/>
    <w:rsid w:val="00D355C1"/>
    <w:pPr>
      <w:jc w:val="center"/>
    </w:pPr>
    <w:rPr>
      <w:rFonts w:ascii="仿宋_GB2312" w:eastAsia="仿宋_GB2312" w:hAnsi="宋体" w:cs="Times New Roman"/>
      <w:b/>
      <w:kern w:val="2"/>
      <w:sz w:val="24"/>
      <w:szCs w:val="22"/>
    </w:rPr>
  </w:style>
  <w:style w:type="paragraph" w:styleId="ae">
    <w:name w:val="Plain Text"/>
    <w:basedOn w:val="a"/>
    <w:link w:val="af"/>
    <w:unhideWhenUsed/>
    <w:rsid w:val="007C11BC"/>
    <w:pPr>
      <w:spacing w:before="100" w:beforeAutospacing="1" w:after="100" w:afterAutospacing="1"/>
      <w:ind w:firstLineChars="0" w:firstLine="0"/>
      <w:jc w:val="left"/>
    </w:pPr>
    <w:rPr>
      <w:rFonts w:ascii="Times New Roman" w:eastAsia="宋体" w:hAnsi="Times New Roman" w:cs="Times New Roman"/>
      <w:kern w:val="0"/>
      <w:sz w:val="24"/>
      <w:szCs w:val="24"/>
      <w:lang w:val="en-AU"/>
    </w:rPr>
  </w:style>
  <w:style w:type="character" w:customStyle="1" w:styleId="af">
    <w:name w:val="纯文本 字符"/>
    <w:basedOn w:val="a0"/>
    <w:link w:val="ae"/>
    <w:rsid w:val="007C11BC"/>
    <w:rPr>
      <w:rFonts w:ascii="Times New Roman" w:eastAsia="宋体" w:hAnsi="Times New Roman" w:cs="Times New Roman"/>
      <w:sz w:val="24"/>
      <w:szCs w:val="24"/>
      <w:lang w:val="en-AU"/>
    </w:rPr>
  </w:style>
  <w:style w:type="paragraph" w:customStyle="1" w:styleId="af0">
    <w:name w:val="报告正文"/>
    <w:basedOn w:val="a"/>
    <w:qFormat/>
    <w:rsid w:val="007C11BC"/>
    <w:pPr>
      <w:widowControl w:val="0"/>
      <w:snapToGrid w:val="0"/>
      <w:spacing w:line="400" w:lineRule="exact"/>
    </w:pPr>
    <w:rPr>
      <w:rFonts w:ascii="Times New Roman" w:eastAsia="宋体"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739568">
      <w:bodyDiv w:val="1"/>
      <w:marLeft w:val="0"/>
      <w:marRight w:val="0"/>
      <w:marTop w:val="0"/>
      <w:marBottom w:val="0"/>
      <w:divBdr>
        <w:top w:val="none" w:sz="0" w:space="0" w:color="auto"/>
        <w:left w:val="none" w:sz="0" w:space="0" w:color="auto"/>
        <w:bottom w:val="none" w:sz="0" w:space="0" w:color="auto"/>
        <w:right w:val="none" w:sz="0" w:space="0" w:color="auto"/>
      </w:divBdr>
    </w:div>
    <w:div w:id="275333485">
      <w:bodyDiv w:val="1"/>
      <w:marLeft w:val="0"/>
      <w:marRight w:val="0"/>
      <w:marTop w:val="0"/>
      <w:marBottom w:val="0"/>
      <w:divBdr>
        <w:top w:val="none" w:sz="0" w:space="0" w:color="auto"/>
        <w:left w:val="none" w:sz="0" w:space="0" w:color="auto"/>
        <w:bottom w:val="none" w:sz="0" w:space="0" w:color="auto"/>
        <w:right w:val="none" w:sz="0" w:space="0" w:color="auto"/>
      </w:divBdr>
    </w:div>
    <w:div w:id="437457314">
      <w:bodyDiv w:val="1"/>
      <w:marLeft w:val="0"/>
      <w:marRight w:val="0"/>
      <w:marTop w:val="0"/>
      <w:marBottom w:val="0"/>
      <w:divBdr>
        <w:top w:val="none" w:sz="0" w:space="0" w:color="auto"/>
        <w:left w:val="none" w:sz="0" w:space="0" w:color="auto"/>
        <w:bottom w:val="none" w:sz="0" w:space="0" w:color="auto"/>
        <w:right w:val="none" w:sz="0" w:space="0" w:color="auto"/>
      </w:divBdr>
    </w:div>
    <w:div w:id="762604115">
      <w:bodyDiv w:val="1"/>
      <w:marLeft w:val="0"/>
      <w:marRight w:val="0"/>
      <w:marTop w:val="0"/>
      <w:marBottom w:val="0"/>
      <w:divBdr>
        <w:top w:val="none" w:sz="0" w:space="0" w:color="auto"/>
        <w:left w:val="none" w:sz="0" w:space="0" w:color="auto"/>
        <w:bottom w:val="none" w:sz="0" w:space="0" w:color="auto"/>
        <w:right w:val="none" w:sz="0" w:space="0" w:color="auto"/>
      </w:divBdr>
    </w:div>
    <w:div w:id="1123578690">
      <w:bodyDiv w:val="1"/>
      <w:marLeft w:val="0"/>
      <w:marRight w:val="0"/>
      <w:marTop w:val="0"/>
      <w:marBottom w:val="0"/>
      <w:divBdr>
        <w:top w:val="none" w:sz="0" w:space="0" w:color="auto"/>
        <w:left w:val="none" w:sz="0" w:space="0" w:color="auto"/>
        <w:bottom w:val="none" w:sz="0" w:space="0" w:color="auto"/>
        <w:right w:val="none" w:sz="0" w:space="0" w:color="auto"/>
      </w:divBdr>
    </w:div>
    <w:div w:id="1205406708">
      <w:bodyDiv w:val="1"/>
      <w:marLeft w:val="0"/>
      <w:marRight w:val="0"/>
      <w:marTop w:val="0"/>
      <w:marBottom w:val="0"/>
      <w:divBdr>
        <w:top w:val="none" w:sz="0" w:space="0" w:color="auto"/>
        <w:left w:val="none" w:sz="0" w:space="0" w:color="auto"/>
        <w:bottom w:val="none" w:sz="0" w:space="0" w:color="auto"/>
        <w:right w:val="none" w:sz="0" w:space="0" w:color="auto"/>
      </w:divBdr>
    </w:div>
    <w:div w:id="1309432866">
      <w:bodyDiv w:val="1"/>
      <w:marLeft w:val="0"/>
      <w:marRight w:val="0"/>
      <w:marTop w:val="0"/>
      <w:marBottom w:val="0"/>
      <w:divBdr>
        <w:top w:val="none" w:sz="0" w:space="0" w:color="auto"/>
        <w:left w:val="none" w:sz="0" w:space="0" w:color="auto"/>
        <w:bottom w:val="none" w:sz="0" w:space="0" w:color="auto"/>
        <w:right w:val="none" w:sz="0" w:space="0" w:color="auto"/>
      </w:divBdr>
    </w:div>
    <w:div w:id="1449011895">
      <w:bodyDiv w:val="1"/>
      <w:marLeft w:val="0"/>
      <w:marRight w:val="0"/>
      <w:marTop w:val="0"/>
      <w:marBottom w:val="0"/>
      <w:divBdr>
        <w:top w:val="none" w:sz="0" w:space="0" w:color="auto"/>
        <w:left w:val="none" w:sz="0" w:space="0" w:color="auto"/>
        <w:bottom w:val="none" w:sz="0" w:space="0" w:color="auto"/>
        <w:right w:val="none" w:sz="0" w:space="0" w:color="auto"/>
      </w:divBdr>
      <w:divsChild>
        <w:div w:id="297955141">
          <w:marLeft w:val="360"/>
          <w:marRight w:val="0"/>
          <w:marTop w:val="200"/>
          <w:marBottom w:val="0"/>
          <w:divBdr>
            <w:top w:val="none" w:sz="0" w:space="0" w:color="auto"/>
            <w:left w:val="none" w:sz="0" w:space="0" w:color="auto"/>
            <w:bottom w:val="none" w:sz="0" w:space="0" w:color="auto"/>
            <w:right w:val="none" w:sz="0" w:space="0" w:color="auto"/>
          </w:divBdr>
        </w:div>
      </w:divsChild>
    </w:div>
    <w:div w:id="1511719904">
      <w:bodyDiv w:val="1"/>
      <w:marLeft w:val="0"/>
      <w:marRight w:val="0"/>
      <w:marTop w:val="0"/>
      <w:marBottom w:val="0"/>
      <w:divBdr>
        <w:top w:val="none" w:sz="0" w:space="0" w:color="auto"/>
        <w:left w:val="none" w:sz="0" w:space="0" w:color="auto"/>
        <w:bottom w:val="none" w:sz="0" w:space="0" w:color="auto"/>
        <w:right w:val="none" w:sz="0" w:space="0" w:color="auto"/>
      </w:divBdr>
    </w:div>
    <w:div w:id="17170075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microsoft.com/office/2007/relationships/hdphoto" Target="media/hdphoto1.wdp"/><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emf"/><Relationship Id="rId28" Type="http://schemas.microsoft.com/office/2007/relationships/hdphoto" Target="media/hdphoto2.wdp"/><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B3FD0C3-40E9-48C2-AA95-C9AEA8E550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37</Pages>
  <Words>4630</Words>
  <Characters>26396</Characters>
  <Application>Microsoft Office Word</Application>
  <DocSecurity>0</DocSecurity>
  <Lines>219</Lines>
  <Paragraphs>61</Paragraphs>
  <ScaleCrop>false</ScaleCrop>
  <Company/>
  <LinksUpToDate>false</LinksUpToDate>
  <CharactersWithSpaces>30965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目录</dc:title>
  <dc:creator>Administrator</dc:creator>
  <cp:lastModifiedBy>admin</cp:lastModifiedBy>
  <cp:revision>12</cp:revision>
  <cp:lastPrinted>2022-01-17T06:11:00Z</cp:lastPrinted>
  <dcterms:created xsi:type="dcterms:W3CDTF">2022-01-13T08:43:00Z</dcterms:created>
  <dcterms:modified xsi:type="dcterms:W3CDTF">2022-03-28T03:00:00Z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